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D20A84" w:rsidRDefault="001C174D" w:rsidP="001C174D">
      <w:pPr>
        <w:ind w:right="99"/>
        <w:rPr>
          <w:b/>
          <w:bCs/>
          <w:sz w:val="22"/>
          <w:szCs w:val="22"/>
        </w:rPr>
      </w:pPr>
    </w:p>
    <w:p w:rsidR="00CE0C76" w:rsidRPr="00CE0C76" w:rsidRDefault="00CE0C76" w:rsidP="00CE0C76">
      <w:pPr>
        <w:pStyle w:val="a3"/>
        <w:tabs>
          <w:tab w:val="left" w:pos="7938"/>
        </w:tabs>
        <w:spacing w:before="0" w:beforeAutospacing="0" w:after="0" w:afterAutospacing="0"/>
        <w:ind w:right="-39"/>
        <w:jc w:val="center"/>
        <w:rPr>
          <w:sz w:val="22"/>
          <w:szCs w:val="22"/>
        </w:rPr>
      </w:pPr>
      <w:r w:rsidRPr="00CE0C76">
        <w:rPr>
          <w:sz w:val="22"/>
          <w:szCs w:val="22"/>
        </w:rPr>
        <w:t xml:space="preserve">г. Ярославль </w:t>
      </w:r>
      <w:r w:rsidRPr="00CE0C76">
        <w:rPr>
          <w:sz w:val="22"/>
          <w:szCs w:val="22"/>
        </w:rPr>
        <w:tab/>
        <w:t>30 апреля 2025 г.</w:t>
      </w:r>
    </w:p>
    <w:p w:rsidR="00CE0C76" w:rsidRPr="00CE0C76" w:rsidRDefault="00CE0C76" w:rsidP="00CE0C76">
      <w:pPr>
        <w:pStyle w:val="a3"/>
        <w:spacing w:before="0" w:beforeAutospacing="0" w:after="0" w:afterAutospacing="0"/>
        <w:ind w:left="-360" w:right="-39"/>
        <w:rPr>
          <w:sz w:val="22"/>
          <w:szCs w:val="22"/>
        </w:rPr>
      </w:pPr>
    </w:p>
    <w:p w:rsidR="00CE0C76" w:rsidRPr="00CE0C76" w:rsidRDefault="00CE0C76" w:rsidP="00CE0C76">
      <w:pPr>
        <w:ind w:right="-39"/>
        <w:rPr>
          <w:sz w:val="22"/>
          <w:szCs w:val="22"/>
        </w:rPr>
      </w:pPr>
      <w:r w:rsidRPr="00CE0C76">
        <w:rPr>
          <w:b/>
          <w:bCs/>
          <w:sz w:val="22"/>
          <w:szCs w:val="22"/>
        </w:rPr>
        <w:t>Дата проведения заседания лизинговой комиссии:</w:t>
      </w:r>
      <w:r w:rsidRPr="00CE0C76">
        <w:rPr>
          <w:bCs/>
          <w:sz w:val="22"/>
          <w:szCs w:val="22"/>
        </w:rPr>
        <w:t xml:space="preserve"> 30 апреля  </w:t>
      </w:r>
      <w:r w:rsidRPr="00CE0C76">
        <w:rPr>
          <w:sz w:val="22"/>
          <w:szCs w:val="22"/>
        </w:rPr>
        <w:t>2025 г.</w:t>
      </w:r>
    </w:p>
    <w:p w:rsidR="00CE0C76" w:rsidRPr="00CE0C76" w:rsidRDefault="00CE0C76" w:rsidP="00CE0C76">
      <w:pPr>
        <w:ind w:right="-39"/>
        <w:rPr>
          <w:sz w:val="22"/>
          <w:szCs w:val="22"/>
        </w:rPr>
      </w:pPr>
      <w:r w:rsidRPr="00CE0C76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CE0C76">
        <w:rPr>
          <w:sz w:val="22"/>
          <w:szCs w:val="22"/>
        </w:rPr>
        <w:t>10 час. 00 мин.</w:t>
      </w:r>
    </w:p>
    <w:p w:rsidR="00CE0C76" w:rsidRPr="00CE0C76" w:rsidRDefault="00CE0C76" w:rsidP="00CE0C76">
      <w:pPr>
        <w:ind w:right="-39"/>
        <w:jc w:val="both"/>
        <w:rPr>
          <w:sz w:val="22"/>
          <w:szCs w:val="22"/>
        </w:rPr>
      </w:pPr>
      <w:r w:rsidRPr="00CE0C76">
        <w:rPr>
          <w:b/>
          <w:bCs/>
          <w:sz w:val="22"/>
          <w:szCs w:val="22"/>
        </w:rPr>
        <w:t xml:space="preserve">Место проведения заседания лизинговой комиссии: </w:t>
      </w:r>
      <w:r w:rsidRPr="00CE0C76">
        <w:rPr>
          <w:rStyle w:val="14"/>
          <w:sz w:val="22"/>
          <w:szCs w:val="22"/>
        </w:rPr>
        <w:t xml:space="preserve">г. Ярославль, ул. Трефолева, 20 Г, </w:t>
      </w:r>
      <w:proofErr w:type="spellStart"/>
      <w:r w:rsidRPr="00CE0C76">
        <w:rPr>
          <w:rStyle w:val="14"/>
          <w:sz w:val="22"/>
          <w:szCs w:val="22"/>
        </w:rPr>
        <w:t>каб</w:t>
      </w:r>
      <w:proofErr w:type="spellEnd"/>
      <w:r w:rsidRPr="00CE0C76">
        <w:rPr>
          <w:rStyle w:val="14"/>
          <w:sz w:val="22"/>
          <w:szCs w:val="22"/>
        </w:rPr>
        <w:t>. 205</w:t>
      </w:r>
      <w:r w:rsidRPr="00CE0C76">
        <w:rPr>
          <w:rStyle w:val="13"/>
          <w:sz w:val="22"/>
          <w:szCs w:val="22"/>
        </w:rPr>
        <w:t>.</w:t>
      </w:r>
    </w:p>
    <w:p w:rsidR="00CE0C76" w:rsidRPr="00CE0C76" w:rsidRDefault="00CE0C76" w:rsidP="00CE0C76">
      <w:pPr>
        <w:ind w:right="-39"/>
        <w:jc w:val="both"/>
        <w:rPr>
          <w:b/>
          <w:bCs/>
          <w:sz w:val="22"/>
          <w:szCs w:val="22"/>
        </w:rPr>
      </w:pPr>
      <w:r w:rsidRPr="00CE0C76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CE0C76">
        <w:rPr>
          <w:b/>
          <w:bCs/>
          <w:sz w:val="22"/>
          <w:szCs w:val="22"/>
        </w:rPr>
        <w:t>Кворум имеется. Заседание правомочно.</w:t>
      </w:r>
    </w:p>
    <w:p w:rsidR="00CE0C76" w:rsidRPr="00CE0C76" w:rsidRDefault="00CE0C76" w:rsidP="00CE0C76">
      <w:pPr>
        <w:pStyle w:val="Default"/>
        <w:ind w:right="-39"/>
        <w:rPr>
          <w:color w:val="auto"/>
          <w:sz w:val="22"/>
          <w:szCs w:val="22"/>
        </w:rPr>
      </w:pPr>
    </w:p>
    <w:p w:rsidR="00CE0C76" w:rsidRPr="00CE0C76" w:rsidRDefault="00CE0C76" w:rsidP="00CE0C76">
      <w:pPr>
        <w:pStyle w:val="Default"/>
        <w:tabs>
          <w:tab w:val="num" w:pos="720"/>
        </w:tabs>
        <w:ind w:right="-39"/>
        <w:jc w:val="both"/>
        <w:rPr>
          <w:b/>
          <w:bCs/>
          <w:color w:val="auto"/>
          <w:sz w:val="22"/>
          <w:szCs w:val="22"/>
        </w:rPr>
      </w:pPr>
      <w:r w:rsidRPr="00CE0C76">
        <w:rPr>
          <w:b/>
          <w:bCs/>
          <w:color w:val="auto"/>
          <w:sz w:val="22"/>
          <w:szCs w:val="22"/>
        </w:rPr>
        <w:t>Повестка дня:</w:t>
      </w:r>
    </w:p>
    <w:p w:rsidR="00CE0C76" w:rsidRPr="00CE0C76" w:rsidRDefault="00CE0C76" w:rsidP="00CE0C76">
      <w:pPr>
        <w:pStyle w:val="Default"/>
        <w:ind w:right="-39" w:firstLine="284"/>
        <w:jc w:val="both"/>
        <w:rPr>
          <w:bCs/>
          <w:color w:val="auto"/>
          <w:sz w:val="22"/>
          <w:szCs w:val="22"/>
        </w:rPr>
      </w:pPr>
      <w:r w:rsidRPr="00CE0C76">
        <w:rPr>
          <w:bCs/>
          <w:color w:val="auto"/>
          <w:sz w:val="22"/>
          <w:szCs w:val="22"/>
        </w:rPr>
        <w:t>1. Рассмотрение заявок лизингополучателей на 2025 год.</w:t>
      </w:r>
    </w:p>
    <w:p w:rsidR="00CE0C76" w:rsidRPr="00CE0C76" w:rsidRDefault="00CE0C76" w:rsidP="00CE0C76">
      <w:pPr>
        <w:pStyle w:val="Default"/>
        <w:ind w:right="-39" w:firstLine="284"/>
        <w:jc w:val="both"/>
        <w:rPr>
          <w:bCs/>
          <w:color w:val="auto"/>
          <w:sz w:val="22"/>
          <w:szCs w:val="22"/>
        </w:rPr>
      </w:pPr>
      <w:r w:rsidRPr="00CE0C76">
        <w:rPr>
          <w:bCs/>
          <w:color w:val="auto"/>
          <w:sz w:val="22"/>
          <w:szCs w:val="22"/>
        </w:rPr>
        <w:t>2. Принятие плана поставки на май 2025 года.</w:t>
      </w:r>
    </w:p>
    <w:p w:rsidR="00CE0C76" w:rsidRPr="00CE0C76" w:rsidRDefault="00CE0C76" w:rsidP="00CE0C76">
      <w:pPr>
        <w:pStyle w:val="Default"/>
        <w:ind w:right="-39"/>
        <w:jc w:val="both"/>
        <w:rPr>
          <w:b/>
          <w:bCs/>
          <w:color w:val="auto"/>
          <w:sz w:val="22"/>
          <w:szCs w:val="22"/>
        </w:rPr>
      </w:pPr>
    </w:p>
    <w:p w:rsidR="00CE0C76" w:rsidRPr="00CE0C76" w:rsidRDefault="00CE0C76" w:rsidP="00CE0C76">
      <w:pPr>
        <w:pStyle w:val="Default"/>
        <w:ind w:right="-39"/>
        <w:jc w:val="both"/>
        <w:rPr>
          <w:b/>
          <w:bCs/>
          <w:color w:val="auto"/>
          <w:sz w:val="22"/>
          <w:szCs w:val="22"/>
        </w:rPr>
      </w:pPr>
      <w:r w:rsidRPr="00CE0C76">
        <w:rPr>
          <w:b/>
          <w:bCs/>
          <w:color w:val="auto"/>
          <w:sz w:val="22"/>
          <w:szCs w:val="22"/>
        </w:rPr>
        <w:t>По первому вопросу:</w:t>
      </w:r>
    </w:p>
    <w:p w:rsidR="00CE0C76" w:rsidRPr="00CE0C76" w:rsidRDefault="00CE0C76" w:rsidP="00CE0C76">
      <w:pPr>
        <w:pStyle w:val="Default"/>
        <w:numPr>
          <w:ilvl w:val="0"/>
          <w:numId w:val="11"/>
        </w:numPr>
        <w:ind w:left="0" w:right="99" w:firstLine="284"/>
        <w:jc w:val="both"/>
        <w:rPr>
          <w:bCs/>
          <w:color w:val="auto"/>
          <w:sz w:val="22"/>
          <w:szCs w:val="22"/>
        </w:rPr>
      </w:pPr>
      <w:r w:rsidRPr="00CE0C76">
        <w:rPr>
          <w:bCs/>
          <w:color w:val="auto"/>
          <w:sz w:val="22"/>
          <w:szCs w:val="22"/>
        </w:rPr>
        <w:t>Рассматривалась корректировочная заявка СПОК «</w:t>
      </w:r>
      <w:proofErr w:type="spellStart"/>
      <w:r w:rsidRPr="00CE0C76">
        <w:rPr>
          <w:bCs/>
          <w:color w:val="auto"/>
          <w:sz w:val="22"/>
          <w:szCs w:val="22"/>
        </w:rPr>
        <w:t>Могза</w:t>
      </w:r>
      <w:proofErr w:type="spellEnd"/>
      <w:r w:rsidRPr="00CE0C76">
        <w:rPr>
          <w:bCs/>
          <w:color w:val="auto"/>
          <w:sz w:val="22"/>
          <w:szCs w:val="22"/>
        </w:rPr>
        <w:t>» (</w:t>
      </w:r>
      <w:r w:rsidRPr="00CE0C76">
        <w:rPr>
          <w:bCs/>
          <w:color w:val="auto"/>
          <w:sz w:val="22"/>
          <w:szCs w:val="22"/>
        </w:rPr>
        <w:t>исх.№ 35/к от 22.04.2025г.).</w:t>
      </w:r>
      <w:r>
        <w:rPr>
          <w:bCs/>
          <w:color w:val="auto"/>
          <w:sz w:val="22"/>
          <w:szCs w:val="22"/>
        </w:rPr>
        <w:t xml:space="preserve"> </w:t>
      </w:r>
      <w:r w:rsidRPr="00CE0C76">
        <w:rPr>
          <w:b/>
          <w:bCs/>
          <w:color w:val="auto"/>
          <w:sz w:val="22"/>
          <w:szCs w:val="22"/>
        </w:rPr>
        <w:t xml:space="preserve">Вопрос поставлен на голосование: </w:t>
      </w:r>
      <w:r w:rsidRPr="00CE0C76">
        <w:rPr>
          <w:bCs/>
          <w:color w:val="auto"/>
          <w:sz w:val="22"/>
          <w:szCs w:val="22"/>
        </w:rPr>
        <w:t>«</w:t>
      </w:r>
      <w:r w:rsidRPr="00CE0C76">
        <w:rPr>
          <w:sz w:val="22"/>
          <w:szCs w:val="22"/>
        </w:rPr>
        <w:t>Одобрить изменения и учитывать их при работе</w:t>
      </w:r>
      <w:r w:rsidRPr="00CE0C76">
        <w:rPr>
          <w:bCs/>
          <w:color w:val="auto"/>
          <w:sz w:val="22"/>
          <w:szCs w:val="22"/>
        </w:rPr>
        <w:t>».</w:t>
      </w:r>
    </w:p>
    <w:p w:rsidR="00CE0C76" w:rsidRPr="00CE0C76" w:rsidRDefault="00CE0C76" w:rsidP="00CE0C76">
      <w:pPr>
        <w:ind w:right="-39"/>
        <w:jc w:val="both"/>
        <w:rPr>
          <w:sz w:val="22"/>
          <w:szCs w:val="22"/>
        </w:rPr>
      </w:pPr>
      <w:r w:rsidRPr="00CE0C76">
        <w:rPr>
          <w:bCs/>
          <w:sz w:val="22"/>
          <w:szCs w:val="22"/>
        </w:rPr>
        <w:t>Изменения одобрены.</w:t>
      </w:r>
    </w:p>
    <w:p w:rsidR="00CE0C76" w:rsidRPr="00CE0C76" w:rsidRDefault="00CE0C76" w:rsidP="00CE0C76">
      <w:pPr>
        <w:ind w:right="-39"/>
        <w:jc w:val="both"/>
        <w:rPr>
          <w:b/>
          <w:sz w:val="22"/>
          <w:szCs w:val="22"/>
        </w:rPr>
      </w:pPr>
      <w:r w:rsidRPr="00CE0C76">
        <w:rPr>
          <w:b/>
          <w:sz w:val="22"/>
          <w:szCs w:val="22"/>
        </w:rPr>
        <w:t>Первый вопрос рассмотрен.</w:t>
      </w:r>
    </w:p>
    <w:p w:rsidR="00CE0C76" w:rsidRPr="00CE0C76" w:rsidRDefault="00CE0C76" w:rsidP="00CE0C76">
      <w:pPr>
        <w:ind w:right="-39"/>
        <w:jc w:val="both"/>
        <w:rPr>
          <w:b/>
          <w:sz w:val="22"/>
          <w:szCs w:val="22"/>
        </w:rPr>
      </w:pPr>
    </w:p>
    <w:p w:rsidR="00CE0C76" w:rsidRPr="00CE0C76" w:rsidRDefault="00CE0C76" w:rsidP="00CE0C76">
      <w:pPr>
        <w:ind w:right="-39"/>
        <w:jc w:val="both"/>
        <w:rPr>
          <w:b/>
          <w:sz w:val="22"/>
          <w:szCs w:val="22"/>
        </w:rPr>
      </w:pPr>
      <w:r w:rsidRPr="00CE0C76">
        <w:rPr>
          <w:b/>
          <w:sz w:val="22"/>
          <w:szCs w:val="22"/>
        </w:rPr>
        <w:t>По второму вопросу:</w:t>
      </w:r>
    </w:p>
    <w:p w:rsidR="00CE0C76" w:rsidRPr="00CE0C76" w:rsidRDefault="00CE0C76" w:rsidP="00CE0C76">
      <w:pPr>
        <w:ind w:right="-39" w:firstLine="284"/>
        <w:jc w:val="both"/>
        <w:rPr>
          <w:sz w:val="22"/>
          <w:szCs w:val="22"/>
        </w:rPr>
      </w:pPr>
      <w:r w:rsidRPr="00CE0C76">
        <w:rPr>
          <w:sz w:val="22"/>
          <w:szCs w:val="22"/>
        </w:rPr>
        <w:t>План поставки сельскохозяйственной техник</w:t>
      </w:r>
      <w:r>
        <w:rPr>
          <w:sz w:val="22"/>
          <w:szCs w:val="22"/>
        </w:rPr>
        <w:t xml:space="preserve">и на май 2025 года сформирован. </w:t>
      </w:r>
      <w:r w:rsidRPr="00CE0C76">
        <w:rPr>
          <w:b/>
          <w:sz w:val="22"/>
          <w:szCs w:val="22"/>
        </w:rPr>
        <w:t>Вопрос поставлен</w:t>
      </w:r>
      <w:r w:rsidRPr="00CE0C76">
        <w:rPr>
          <w:sz w:val="22"/>
          <w:szCs w:val="22"/>
        </w:rPr>
        <w:t xml:space="preserve"> </w:t>
      </w:r>
      <w:r w:rsidRPr="00CE0C76">
        <w:rPr>
          <w:b/>
          <w:sz w:val="22"/>
          <w:szCs w:val="22"/>
        </w:rPr>
        <w:t>на голосование</w:t>
      </w:r>
      <w:r w:rsidRPr="00CE0C76">
        <w:rPr>
          <w:sz w:val="22"/>
          <w:szCs w:val="22"/>
        </w:rPr>
        <w:t>: «Принять план поставки на май 2025 года. Предложить генеральному директору утвердить план поставки».</w:t>
      </w:r>
    </w:p>
    <w:p w:rsidR="00CE0C76" w:rsidRPr="00CE0C76" w:rsidRDefault="00CE0C76" w:rsidP="00CE0C76">
      <w:pPr>
        <w:ind w:right="-39"/>
        <w:jc w:val="both"/>
        <w:rPr>
          <w:sz w:val="22"/>
          <w:szCs w:val="22"/>
        </w:rPr>
      </w:pPr>
      <w:bookmarkStart w:id="0" w:name="_GoBack"/>
      <w:bookmarkEnd w:id="0"/>
      <w:r w:rsidRPr="00CE0C76">
        <w:rPr>
          <w:sz w:val="22"/>
          <w:szCs w:val="22"/>
        </w:rPr>
        <w:t>План поставки на май 2025 года принят.</w:t>
      </w:r>
    </w:p>
    <w:p w:rsidR="00CE0C76" w:rsidRPr="00CE0C76" w:rsidRDefault="00CE0C76" w:rsidP="00CE0C76">
      <w:pPr>
        <w:ind w:right="-39"/>
        <w:jc w:val="both"/>
        <w:rPr>
          <w:b/>
          <w:sz w:val="22"/>
          <w:szCs w:val="22"/>
        </w:rPr>
      </w:pPr>
      <w:r w:rsidRPr="00CE0C76">
        <w:rPr>
          <w:b/>
          <w:sz w:val="22"/>
          <w:szCs w:val="22"/>
        </w:rPr>
        <w:t>Второй вопрос рассмотрен.</w:t>
      </w:r>
    </w:p>
    <w:p w:rsidR="00CE0C76" w:rsidRPr="00414D72" w:rsidRDefault="00CE0C76" w:rsidP="00CE0C76">
      <w:pPr>
        <w:ind w:right="-39"/>
        <w:jc w:val="both"/>
        <w:rPr>
          <w:b/>
        </w:rPr>
      </w:pPr>
    </w:p>
    <w:p w:rsidR="001803DD" w:rsidRPr="00037EB4" w:rsidRDefault="001803DD" w:rsidP="00CE0C76">
      <w:pPr>
        <w:tabs>
          <w:tab w:val="left" w:pos="7938"/>
        </w:tabs>
        <w:ind w:right="-39"/>
        <w:jc w:val="center"/>
        <w:rPr>
          <w:b/>
          <w:sz w:val="22"/>
          <w:szCs w:val="22"/>
        </w:rPr>
      </w:pPr>
    </w:p>
    <w:sectPr w:rsidR="001803DD" w:rsidRPr="00037EB4" w:rsidSect="004C27CA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FB0CBBBE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>
    <w:nsid w:val="4620740E"/>
    <w:multiLevelType w:val="hybridMultilevel"/>
    <w:tmpl w:val="840E6C04"/>
    <w:lvl w:ilvl="0" w:tplc="793A13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333AF"/>
    <w:multiLevelType w:val="hybridMultilevel"/>
    <w:tmpl w:val="B1D4803A"/>
    <w:lvl w:ilvl="0" w:tplc="564C3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816A01"/>
    <w:multiLevelType w:val="hybridMultilevel"/>
    <w:tmpl w:val="10D0713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37EB4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3B4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2E68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53DC6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3192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3671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8B"/>
    <w:rsid w:val="002D3E94"/>
    <w:rsid w:val="002D4DCA"/>
    <w:rsid w:val="002D51DB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176B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BED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0E00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826B3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27CA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0CE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6C9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0D8"/>
    <w:rsid w:val="007169D0"/>
    <w:rsid w:val="007206BF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12F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0F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09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27E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9DD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6088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A17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65D41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1EDC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2D95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0B1D"/>
    <w:rsid w:val="00BF2081"/>
    <w:rsid w:val="00BF2A46"/>
    <w:rsid w:val="00BF4335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5AF2"/>
    <w:rsid w:val="00C77EB4"/>
    <w:rsid w:val="00C80D79"/>
    <w:rsid w:val="00C80F6B"/>
    <w:rsid w:val="00C81296"/>
    <w:rsid w:val="00C81451"/>
    <w:rsid w:val="00C81660"/>
    <w:rsid w:val="00C81B67"/>
    <w:rsid w:val="00C82DE4"/>
    <w:rsid w:val="00C833B6"/>
    <w:rsid w:val="00C85A3A"/>
    <w:rsid w:val="00C87EAE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2E72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0C76"/>
    <w:rsid w:val="00CE125F"/>
    <w:rsid w:val="00CE1987"/>
    <w:rsid w:val="00CE1CAC"/>
    <w:rsid w:val="00CE1DA7"/>
    <w:rsid w:val="00CE2C83"/>
    <w:rsid w:val="00CE36F7"/>
    <w:rsid w:val="00CE4251"/>
    <w:rsid w:val="00CE579F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0A84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37F90"/>
    <w:rsid w:val="00D41A75"/>
    <w:rsid w:val="00D439E4"/>
    <w:rsid w:val="00D44107"/>
    <w:rsid w:val="00D444D1"/>
    <w:rsid w:val="00D4473E"/>
    <w:rsid w:val="00D44BA9"/>
    <w:rsid w:val="00D453CE"/>
    <w:rsid w:val="00D4681A"/>
    <w:rsid w:val="00D46FBB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0807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D7EA6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01F0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1CF9"/>
    <w:rsid w:val="00FA46ED"/>
    <w:rsid w:val="00FA55F3"/>
    <w:rsid w:val="00FA7D90"/>
    <w:rsid w:val="00FB0AF8"/>
    <w:rsid w:val="00FB0DA2"/>
    <w:rsid w:val="00FB2075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3A78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3</cp:revision>
  <cp:lastPrinted>2018-06-08T07:22:00Z</cp:lastPrinted>
  <dcterms:created xsi:type="dcterms:W3CDTF">2025-06-16T07:14:00Z</dcterms:created>
  <dcterms:modified xsi:type="dcterms:W3CDTF">2025-06-16T07:16:00Z</dcterms:modified>
</cp:coreProperties>
</file>