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60" w:rsidRPr="008E6726" w:rsidRDefault="00031A04" w:rsidP="004C5FAF">
      <w:pPr>
        <w:tabs>
          <w:tab w:val="left" w:pos="1276"/>
          <w:tab w:val="left" w:pos="4820"/>
          <w:tab w:val="left" w:pos="6946"/>
        </w:tabs>
        <w:spacing w:line="276" w:lineRule="auto"/>
        <w:ind w:left="510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10860" w:rsidRPr="008E6726">
        <w:rPr>
          <w:b/>
          <w:sz w:val="24"/>
          <w:szCs w:val="24"/>
        </w:rPr>
        <w:t>УТВЕРЖДЕНО</w:t>
      </w:r>
    </w:p>
    <w:p w:rsidR="00610860" w:rsidRPr="008E6726" w:rsidRDefault="00610860" w:rsidP="004C5FAF">
      <w:pPr>
        <w:tabs>
          <w:tab w:val="left" w:pos="1276"/>
          <w:tab w:val="left" w:pos="4820"/>
          <w:tab w:val="left" w:pos="6946"/>
        </w:tabs>
        <w:spacing w:line="276" w:lineRule="auto"/>
        <w:ind w:left="5103"/>
        <w:rPr>
          <w:b/>
          <w:sz w:val="24"/>
          <w:szCs w:val="24"/>
        </w:rPr>
      </w:pPr>
      <w:r w:rsidRPr="008E6726">
        <w:rPr>
          <w:b/>
          <w:sz w:val="24"/>
          <w:szCs w:val="24"/>
        </w:rPr>
        <w:t>Советом директоров</w:t>
      </w:r>
    </w:p>
    <w:p w:rsidR="00610860" w:rsidRPr="008E6726" w:rsidRDefault="00610860" w:rsidP="004C5FAF">
      <w:pPr>
        <w:tabs>
          <w:tab w:val="left" w:pos="1276"/>
          <w:tab w:val="left" w:pos="4820"/>
          <w:tab w:val="left" w:pos="6946"/>
        </w:tabs>
        <w:spacing w:line="276" w:lineRule="auto"/>
        <w:ind w:left="5103"/>
        <w:rPr>
          <w:b/>
          <w:sz w:val="24"/>
          <w:szCs w:val="24"/>
        </w:rPr>
      </w:pPr>
      <w:r w:rsidRPr="008E6726">
        <w:rPr>
          <w:b/>
          <w:sz w:val="24"/>
          <w:szCs w:val="24"/>
        </w:rPr>
        <w:t>ОАО «Ярославльагропромтехснаб»</w:t>
      </w:r>
    </w:p>
    <w:p w:rsidR="00610860" w:rsidRPr="008E6726" w:rsidRDefault="00610860" w:rsidP="004C5FAF">
      <w:pPr>
        <w:tabs>
          <w:tab w:val="left" w:pos="1276"/>
          <w:tab w:val="left" w:pos="4820"/>
          <w:tab w:val="left" w:pos="6946"/>
        </w:tabs>
        <w:spacing w:line="276" w:lineRule="auto"/>
        <w:ind w:left="5103"/>
        <w:rPr>
          <w:b/>
          <w:sz w:val="24"/>
          <w:szCs w:val="24"/>
        </w:rPr>
      </w:pPr>
      <w:r w:rsidRPr="008E6726">
        <w:rPr>
          <w:b/>
          <w:sz w:val="24"/>
          <w:szCs w:val="24"/>
        </w:rPr>
        <w:t>Протоко</w:t>
      </w:r>
      <w:r w:rsidR="002051BE" w:rsidRPr="008E6726">
        <w:rPr>
          <w:b/>
          <w:sz w:val="24"/>
          <w:szCs w:val="24"/>
        </w:rPr>
        <w:t xml:space="preserve">л № </w:t>
      </w:r>
      <w:r w:rsidR="000A0816">
        <w:rPr>
          <w:b/>
          <w:sz w:val="24"/>
          <w:szCs w:val="24"/>
        </w:rPr>
        <w:t>11</w:t>
      </w:r>
      <w:r w:rsidR="002051BE" w:rsidRPr="008E6726">
        <w:rPr>
          <w:b/>
          <w:sz w:val="24"/>
          <w:szCs w:val="24"/>
        </w:rPr>
        <w:t xml:space="preserve"> от  «</w:t>
      </w:r>
      <w:r w:rsidR="000A0816">
        <w:rPr>
          <w:b/>
          <w:sz w:val="24"/>
          <w:szCs w:val="24"/>
        </w:rPr>
        <w:t>29</w:t>
      </w:r>
      <w:r w:rsidR="002051BE" w:rsidRPr="008E6726">
        <w:rPr>
          <w:b/>
          <w:sz w:val="24"/>
          <w:szCs w:val="24"/>
        </w:rPr>
        <w:t xml:space="preserve">» </w:t>
      </w:r>
      <w:r w:rsidR="000A0816">
        <w:rPr>
          <w:b/>
          <w:sz w:val="24"/>
          <w:szCs w:val="24"/>
        </w:rPr>
        <w:t>декабря 201</w:t>
      </w:r>
      <w:r w:rsidR="006F34ED">
        <w:rPr>
          <w:b/>
          <w:sz w:val="24"/>
          <w:szCs w:val="24"/>
          <w:lang w:val="en-US"/>
        </w:rPr>
        <w:t>9</w:t>
      </w:r>
      <w:r w:rsidR="002051BE" w:rsidRPr="008E6726">
        <w:rPr>
          <w:b/>
          <w:sz w:val="24"/>
          <w:szCs w:val="24"/>
        </w:rPr>
        <w:t>г.</w:t>
      </w:r>
    </w:p>
    <w:p w:rsidR="00610860" w:rsidRPr="008E6726" w:rsidRDefault="00610860" w:rsidP="004C5FAF">
      <w:pPr>
        <w:tabs>
          <w:tab w:val="left" w:pos="1276"/>
          <w:tab w:val="left" w:pos="4820"/>
          <w:tab w:val="left" w:pos="6946"/>
        </w:tabs>
        <w:spacing w:line="276" w:lineRule="auto"/>
        <w:ind w:left="5103"/>
        <w:rPr>
          <w:b/>
          <w:sz w:val="24"/>
          <w:szCs w:val="24"/>
        </w:rPr>
      </w:pPr>
      <w:r w:rsidRPr="008E6726">
        <w:rPr>
          <w:b/>
          <w:sz w:val="24"/>
          <w:szCs w:val="24"/>
        </w:rPr>
        <w:t>Председатель Совета директоров</w:t>
      </w:r>
    </w:p>
    <w:p w:rsidR="00610860" w:rsidRPr="008E6726" w:rsidRDefault="00610860" w:rsidP="004C5FAF">
      <w:pPr>
        <w:tabs>
          <w:tab w:val="left" w:pos="1276"/>
          <w:tab w:val="left" w:pos="4820"/>
          <w:tab w:val="left" w:pos="6946"/>
        </w:tabs>
        <w:spacing w:line="276" w:lineRule="auto"/>
        <w:ind w:left="5103"/>
        <w:rPr>
          <w:b/>
          <w:sz w:val="24"/>
          <w:szCs w:val="24"/>
        </w:rPr>
      </w:pPr>
    </w:p>
    <w:p w:rsidR="00610860" w:rsidRPr="008E6726" w:rsidRDefault="00610860" w:rsidP="004C5FAF">
      <w:pPr>
        <w:tabs>
          <w:tab w:val="left" w:pos="1276"/>
          <w:tab w:val="left" w:pos="4820"/>
          <w:tab w:val="left" w:pos="6946"/>
        </w:tabs>
        <w:spacing w:line="276" w:lineRule="auto"/>
        <w:ind w:left="5103"/>
        <w:rPr>
          <w:b/>
          <w:sz w:val="24"/>
          <w:szCs w:val="24"/>
        </w:rPr>
      </w:pPr>
      <w:r w:rsidRPr="008E6726">
        <w:rPr>
          <w:b/>
          <w:sz w:val="24"/>
          <w:szCs w:val="24"/>
        </w:rPr>
        <w:t>_________________/В.В.Холодов</w:t>
      </w:r>
    </w:p>
    <w:p w:rsidR="00610860" w:rsidRPr="005E0C05" w:rsidRDefault="00610860" w:rsidP="006063CA">
      <w:pPr>
        <w:tabs>
          <w:tab w:val="left" w:pos="1276"/>
          <w:tab w:val="left" w:pos="6946"/>
        </w:tabs>
        <w:ind w:left="5812"/>
        <w:rPr>
          <w:b/>
          <w:sz w:val="28"/>
          <w:szCs w:val="28"/>
        </w:rPr>
      </w:pPr>
    </w:p>
    <w:p w:rsidR="00610860" w:rsidRPr="005E0C05" w:rsidRDefault="00610860" w:rsidP="006063CA">
      <w:pPr>
        <w:tabs>
          <w:tab w:val="left" w:pos="1276"/>
          <w:tab w:val="left" w:pos="6946"/>
        </w:tabs>
        <w:ind w:left="5812"/>
        <w:rPr>
          <w:b/>
          <w:sz w:val="28"/>
          <w:szCs w:val="28"/>
        </w:rPr>
      </w:pPr>
    </w:p>
    <w:p w:rsidR="00610860" w:rsidRDefault="00610860" w:rsidP="006063CA">
      <w:pPr>
        <w:tabs>
          <w:tab w:val="left" w:pos="1276"/>
          <w:tab w:val="left" w:pos="6946"/>
        </w:tabs>
        <w:ind w:left="5812"/>
        <w:rPr>
          <w:b/>
          <w:sz w:val="28"/>
          <w:szCs w:val="28"/>
        </w:rPr>
      </w:pPr>
    </w:p>
    <w:p w:rsidR="005E0C05" w:rsidRDefault="005E0C05" w:rsidP="006063CA">
      <w:pPr>
        <w:tabs>
          <w:tab w:val="left" w:pos="1276"/>
          <w:tab w:val="left" w:pos="6946"/>
        </w:tabs>
        <w:ind w:left="5812"/>
        <w:rPr>
          <w:b/>
          <w:sz w:val="28"/>
          <w:szCs w:val="28"/>
        </w:rPr>
      </w:pPr>
    </w:p>
    <w:p w:rsidR="005E0C05" w:rsidRDefault="005E0C05" w:rsidP="006063CA">
      <w:pPr>
        <w:tabs>
          <w:tab w:val="left" w:pos="1276"/>
          <w:tab w:val="left" w:pos="6946"/>
        </w:tabs>
        <w:ind w:left="5812"/>
        <w:rPr>
          <w:b/>
          <w:sz w:val="28"/>
          <w:szCs w:val="28"/>
        </w:rPr>
      </w:pPr>
    </w:p>
    <w:p w:rsidR="005E0C05" w:rsidRDefault="005E0C05" w:rsidP="006063CA">
      <w:pPr>
        <w:tabs>
          <w:tab w:val="left" w:pos="1276"/>
          <w:tab w:val="left" w:pos="6946"/>
        </w:tabs>
        <w:ind w:left="5812"/>
        <w:rPr>
          <w:b/>
          <w:sz w:val="28"/>
          <w:szCs w:val="28"/>
        </w:rPr>
      </w:pPr>
    </w:p>
    <w:p w:rsidR="005E0C05" w:rsidRDefault="005E0C05" w:rsidP="006063CA">
      <w:pPr>
        <w:tabs>
          <w:tab w:val="left" w:pos="1276"/>
          <w:tab w:val="left" w:pos="6946"/>
        </w:tabs>
        <w:ind w:left="5812"/>
        <w:rPr>
          <w:b/>
          <w:sz w:val="28"/>
          <w:szCs w:val="28"/>
        </w:rPr>
      </w:pPr>
    </w:p>
    <w:p w:rsidR="005E0C05" w:rsidRPr="005E0C05" w:rsidRDefault="005E0C05" w:rsidP="006063CA">
      <w:pPr>
        <w:tabs>
          <w:tab w:val="left" w:pos="1276"/>
          <w:tab w:val="left" w:pos="6946"/>
        </w:tabs>
        <w:ind w:left="5812"/>
        <w:rPr>
          <w:b/>
          <w:sz w:val="28"/>
          <w:szCs w:val="28"/>
        </w:rPr>
      </w:pPr>
    </w:p>
    <w:p w:rsidR="00610860" w:rsidRPr="005E0C05" w:rsidRDefault="00610860" w:rsidP="00CE7580">
      <w:pPr>
        <w:tabs>
          <w:tab w:val="left" w:pos="1276"/>
          <w:tab w:val="left" w:pos="6946"/>
        </w:tabs>
        <w:spacing w:line="480" w:lineRule="auto"/>
        <w:jc w:val="center"/>
        <w:rPr>
          <w:b/>
          <w:sz w:val="28"/>
          <w:szCs w:val="28"/>
        </w:rPr>
      </w:pPr>
      <w:r w:rsidRPr="005E0C05">
        <w:rPr>
          <w:b/>
          <w:sz w:val="28"/>
          <w:szCs w:val="28"/>
        </w:rPr>
        <w:t>ПОЛОЖЕНИЕ</w:t>
      </w:r>
    </w:p>
    <w:p w:rsidR="00610860" w:rsidRPr="00610860" w:rsidRDefault="00DF5164" w:rsidP="00CE7580">
      <w:pPr>
        <w:tabs>
          <w:tab w:val="left" w:pos="1276"/>
          <w:tab w:val="left" w:pos="6946"/>
        </w:tabs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услуг лизинга</w:t>
      </w:r>
    </w:p>
    <w:p w:rsidR="00610860" w:rsidRDefault="00610860" w:rsidP="00CE7580">
      <w:pPr>
        <w:tabs>
          <w:tab w:val="left" w:pos="1276"/>
          <w:tab w:val="left" w:pos="6946"/>
        </w:tabs>
        <w:spacing w:line="480" w:lineRule="auto"/>
        <w:jc w:val="center"/>
        <w:rPr>
          <w:b/>
          <w:sz w:val="28"/>
          <w:szCs w:val="28"/>
        </w:rPr>
      </w:pPr>
      <w:r w:rsidRPr="00610860">
        <w:rPr>
          <w:b/>
          <w:sz w:val="28"/>
          <w:szCs w:val="28"/>
        </w:rPr>
        <w:t>в ОАО «Ярославльагропромтехснаб»</w:t>
      </w:r>
    </w:p>
    <w:p w:rsidR="005E0C05" w:rsidRDefault="007B6AF1" w:rsidP="00610860">
      <w:pPr>
        <w:tabs>
          <w:tab w:val="left" w:pos="1276"/>
          <w:tab w:val="left" w:pos="694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ред. протокола № 11 от 27.12.2019)</w:t>
      </w:r>
    </w:p>
    <w:p w:rsidR="005E0C05" w:rsidRDefault="005E0C05" w:rsidP="00610860">
      <w:pPr>
        <w:tabs>
          <w:tab w:val="left" w:pos="1276"/>
          <w:tab w:val="left" w:pos="6946"/>
        </w:tabs>
        <w:spacing w:line="276" w:lineRule="auto"/>
        <w:jc w:val="center"/>
        <w:rPr>
          <w:b/>
          <w:sz w:val="28"/>
          <w:szCs w:val="28"/>
        </w:rPr>
      </w:pPr>
    </w:p>
    <w:p w:rsidR="005E0C05" w:rsidRDefault="005E0C05" w:rsidP="00610860">
      <w:pPr>
        <w:tabs>
          <w:tab w:val="left" w:pos="1276"/>
          <w:tab w:val="left" w:pos="6946"/>
        </w:tabs>
        <w:spacing w:line="276" w:lineRule="auto"/>
        <w:jc w:val="center"/>
        <w:rPr>
          <w:b/>
          <w:sz w:val="28"/>
          <w:szCs w:val="28"/>
        </w:rPr>
      </w:pPr>
    </w:p>
    <w:p w:rsidR="005E0C05" w:rsidRDefault="005E0C05" w:rsidP="00610860">
      <w:pPr>
        <w:tabs>
          <w:tab w:val="left" w:pos="1276"/>
          <w:tab w:val="left" w:pos="6946"/>
        </w:tabs>
        <w:spacing w:line="276" w:lineRule="auto"/>
        <w:jc w:val="center"/>
        <w:rPr>
          <w:b/>
          <w:sz w:val="28"/>
          <w:szCs w:val="28"/>
        </w:rPr>
      </w:pPr>
    </w:p>
    <w:p w:rsidR="005E0C05" w:rsidRDefault="005E0C05" w:rsidP="00610860">
      <w:pPr>
        <w:tabs>
          <w:tab w:val="left" w:pos="1276"/>
          <w:tab w:val="left" w:pos="6946"/>
        </w:tabs>
        <w:spacing w:line="276" w:lineRule="auto"/>
        <w:jc w:val="center"/>
        <w:rPr>
          <w:b/>
          <w:sz w:val="28"/>
          <w:szCs w:val="28"/>
        </w:rPr>
      </w:pPr>
    </w:p>
    <w:p w:rsidR="005E0C05" w:rsidRDefault="005E0C05" w:rsidP="00610860">
      <w:pPr>
        <w:tabs>
          <w:tab w:val="left" w:pos="1276"/>
          <w:tab w:val="left" w:pos="6946"/>
        </w:tabs>
        <w:spacing w:line="276" w:lineRule="auto"/>
        <w:jc w:val="center"/>
        <w:rPr>
          <w:b/>
          <w:sz w:val="28"/>
          <w:szCs w:val="28"/>
        </w:rPr>
      </w:pPr>
    </w:p>
    <w:p w:rsidR="005E0C05" w:rsidRDefault="005E0C05" w:rsidP="00610860">
      <w:pPr>
        <w:tabs>
          <w:tab w:val="left" w:pos="1276"/>
          <w:tab w:val="left" w:pos="6946"/>
        </w:tabs>
        <w:spacing w:line="276" w:lineRule="auto"/>
        <w:jc w:val="center"/>
        <w:rPr>
          <w:b/>
          <w:sz w:val="28"/>
          <w:szCs w:val="28"/>
        </w:rPr>
      </w:pPr>
    </w:p>
    <w:p w:rsidR="005E0C05" w:rsidRDefault="005E0C05" w:rsidP="00610860">
      <w:pPr>
        <w:tabs>
          <w:tab w:val="left" w:pos="1276"/>
          <w:tab w:val="left" w:pos="6946"/>
        </w:tabs>
        <w:spacing w:line="276" w:lineRule="auto"/>
        <w:jc w:val="center"/>
        <w:rPr>
          <w:b/>
          <w:sz w:val="28"/>
          <w:szCs w:val="28"/>
        </w:rPr>
      </w:pPr>
    </w:p>
    <w:p w:rsidR="005E0C05" w:rsidRDefault="005E0C05" w:rsidP="00610860">
      <w:pPr>
        <w:tabs>
          <w:tab w:val="left" w:pos="1276"/>
          <w:tab w:val="left" w:pos="6946"/>
        </w:tabs>
        <w:spacing w:line="276" w:lineRule="auto"/>
        <w:jc w:val="center"/>
        <w:rPr>
          <w:b/>
          <w:sz w:val="28"/>
          <w:szCs w:val="28"/>
        </w:rPr>
      </w:pPr>
    </w:p>
    <w:p w:rsidR="005E0C05" w:rsidRDefault="005E0C05" w:rsidP="00610860">
      <w:pPr>
        <w:tabs>
          <w:tab w:val="left" w:pos="1276"/>
          <w:tab w:val="left" w:pos="6946"/>
        </w:tabs>
        <w:spacing w:line="276" w:lineRule="auto"/>
        <w:jc w:val="center"/>
        <w:rPr>
          <w:b/>
          <w:sz w:val="28"/>
          <w:szCs w:val="28"/>
        </w:rPr>
      </w:pPr>
    </w:p>
    <w:p w:rsidR="005E0C05" w:rsidRDefault="005E0C05" w:rsidP="00610860">
      <w:pPr>
        <w:tabs>
          <w:tab w:val="left" w:pos="1276"/>
          <w:tab w:val="left" w:pos="6946"/>
        </w:tabs>
        <w:spacing w:line="276" w:lineRule="auto"/>
        <w:jc w:val="center"/>
        <w:rPr>
          <w:b/>
          <w:sz w:val="28"/>
          <w:szCs w:val="28"/>
        </w:rPr>
      </w:pPr>
    </w:p>
    <w:p w:rsidR="005E0C05" w:rsidRDefault="005E0C05" w:rsidP="00610860">
      <w:pPr>
        <w:tabs>
          <w:tab w:val="left" w:pos="1276"/>
          <w:tab w:val="left" w:pos="6946"/>
        </w:tabs>
        <w:spacing w:line="276" w:lineRule="auto"/>
        <w:jc w:val="center"/>
        <w:rPr>
          <w:b/>
          <w:sz w:val="28"/>
          <w:szCs w:val="28"/>
        </w:rPr>
      </w:pPr>
    </w:p>
    <w:p w:rsidR="005E0C05" w:rsidRDefault="005E0C05" w:rsidP="00610860">
      <w:pPr>
        <w:tabs>
          <w:tab w:val="left" w:pos="1276"/>
          <w:tab w:val="left" w:pos="6946"/>
        </w:tabs>
        <w:spacing w:line="276" w:lineRule="auto"/>
        <w:jc w:val="center"/>
        <w:rPr>
          <w:b/>
          <w:sz w:val="28"/>
          <w:szCs w:val="28"/>
        </w:rPr>
      </w:pPr>
    </w:p>
    <w:p w:rsidR="005E0C05" w:rsidRDefault="005E0C05" w:rsidP="00610860">
      <w:pPr>
        <w:tabs>
          <w:tab w:val="left" w:pos="1276"/>
          <w:tab w:val="left" w:pos="6946"/>
        </w:tabs>
        <w:spacing w:line="276" w:lineRule="auto"/>
        <w:jc w:val="center"/>
        <w:rPr>
          <w:b/>
          <w:sz w:val="28"/>
          <w:szCs w:val="28"/>
        </w:rPr>
      </w:pPr>
    </w:p>
    <w:p w:rsidR="005E0C05" w:rsidRDefault="005E0C05" w:rsidP="00610860">
      <w:pPr>
        <w:tabs>
          <w:tab w:val="left" w:pos="1276"/>
          <w:tab w:val="left" w:pos="6946"/>
        </w:tabs>
        <w:spacing w:line="276" w:lineRule="auto"/>
        <w:jc w:val="center"/>
        <w:rPr>
          <w:b/>
          <w:sz w:val="28"/>
          <w:szCs w:val="28"/>
        </w:rPr>
      </w:pPr>
    </w:p>
    <w:p w:rsidR="005E0C05" w:rsidRDefault="005E0C05" w:rsidP="00610860">
      <w:pPr>
        <w:tabs>
          <w:tab w:val="left" w:pos="1276"/>
          <w:tab w:val="left" w:pos="6946"/>
        </w:tabs>
        <w:spacing w:line="276" w:lineRule="auto"/>
        <w:jc w:val="center"/>
        <w:rPr>
          <w:b/>
          <w:sz w:val="28"/>
          <w:szCs w:val="28"/>
        </w:rPr>
      </w:pPr>
    </w:p>
    <w:p w:rsidR="005E0C05" w:rsidRDefault="005E0C05" w:rsidP="00610860">
      <w:pPr>
        <w:tabs>
          <w:tab w:val="left" w:pos="1276"/>
          <w:tab w:val="left" w:pos="6946"/>
        </w:tabs>
        <w:spacing w:line="276" w:lineRule="auto"/>
        <w:jc w:val="center"/>
        <w:rPr>
          <w:b/>
          <w:sz w:val="28"/>
          <w:szCs w:val="28"/>
        </w:rPr>
      </w:pPr>
    </w:p>
    <w:p w:rsidR="005E0C05" w:rsidRDefault="005E0C05" w:rsidP="00610860">
      <w:pPr>
        <w:tabs>
          <w:tab w:val="left" w:pos="1276"/>
          <w:tab w:val="left" w:pos="6946"/>
        </w:tabs>
        <w:spacing w:line="276" w:lineRule="auto"/>
        <w:jc w:val="center"/>
        <w:rPr>
          <w:b/>
          <w:sz w:val="28"/>
          <w:szCs w:val="28"/>
        </w:rPr>
      </w:pPr>
    </w:p>
    <w:p w:rsidR="005E0C05" w:rsidRDefault="005E0C05" w:rsidP="00610860">
      <w:pPr>
        <w:tabs>
          <w:tab w:val="left" w:pos="1276"/>
          <w:tab w:val="left" w:pos="6946"/>
        </w:tabs>
        <w:spacing w:line="276" w:lineRule="auto"/>
        <w:jc w:val="center"/>
        <w:rPr>
          <w:b/>
          <w:sz w:val="28"/>
          <w:szCs w:val="28"/>
        </w:rPr>
      </w:pPr>
    </w:p>
    <w:p w:rsidR="005E0C05" w:rsidRDefault="005E0C05" w:rsidP="00610860">
      <w:pPr>
        <w:tabs>
          <w:tab w:val="left" w:pos="1276"/>
          <w:tab w:val="left" w:pos="694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Ярославль</w:t>
      </w:r>
    </w:p>
    <w:p w:rsidR="005E0C05" w:rsidRPr="00610860" w:rsidRDefault="005E0C05" w:rsidP="00610860">
      <w:pPr>
        <w:tabs>
          <w:tab w:val="left" w:pos="1276"/>
          <w:tab w:val="left" w:pos="694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7B6AF1">
        <w:rPr>
          <w:b/>
          <w:sz w:val="28"/>
          <w:szCs w:val="28"/>
        </w:rPr>
        <w:t>9</w:t>
      </w:r>
    </w:p>
    <w:p w:rsidR="00871779" w:rsidRDefault="008E6726" w:rsidP="00871779">
      <w:pPr>
        <w:tabs>
          <w:tab w:val="left" w:pos="1276"/>
          <w:tab w:val="left" w:pos="6946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71779" w:rsidRPr="00871779">
        <w:rPr>
          <w:b/>
          <w:bCs/>
          <w:sz w:val="28"/>
          <w:szCs w:val="28"/>
        </w:rPr>
        <w:lastRenderedPageBreak/>
        <w:t>ОГЛАВЛЕНИЕ</w:t>
      </w:r>
    </w:p>
    <w:p w:rsidR="00871779" w:rsidRPr="00871779" w:rsidRDefault="00871779" w:rsidP="00871779">
      <w:pPr>
        <w:tabs>
          <w:tab w:val="left" w:pos="1276"/>
          <w:tab w:val="left" w:pos="6946"/>
        </w:tabs>
        <w:jc w:val="center"/>
        <w:rPr>
          <w:b/>
          <w:bCs/>
          <w:sz w:val="28"/>
          <w:szCs w:val="28"/>
        </w:rPr>
      </w:pPr>
    </w:p>
    <w:p w:rsidR="00E07D7B" w:rsidRPr="00D322C9" w:rsidRDefault="00705570">
      <w:pPr>
        <w:pStyle w:val="11"/>
        <w:tabs>
          <w:tab w:val="right" w:leader="dot" w:pos="9771"/>
        </w:tabs>
        <w:rPr>
          <w:rFonts w:ascii="Times New Roman" w:hAnsi="Times New Roman"/>
          <w:b w:val="0"/>
          <w:bCs w:val="0"/>
          <w:caps w:val="0"/>
          <w:noProof/>
          <w:sz w:val="28"/>
          <w:szCs w:val="28"/>
        </w:rPr>
      </w:pPr>
      <w:r w:rsidRPr="00705570">
        <w:rPr>
          <w:rFonts w:ascii="Times New Roman" w:hAnsi="Times New Roman"/>
          <w:b w:val="0"/>
          <w:sz w:val="28"/>
          <w:szCs w:val="28"/>
        </w:rPr>
        <w:fldChar w:fldCharType="begin"/>
      </w:r>
      <w:r w:rsidR="00871779" w:rsidRPr="00D322C9">
        <w:rPr>
          <w:rFonts w:ascii="Times New Roman" w:hAnsi="Times New Roman"/>
          <w:b w:val="0"/>
          <w:sz w:val="28"/>
          <w:szCs w:val="28"/>
        </w:rPr>
        <w:instrText xml:space="preserve"> TOC \o "1-3" \h \z \u </w:instrText>
      </w:r>
      <w:r w:rsidRPr="00705570">
        <w:rPr>
          <w:rFonts w:ascii="Times New Roman" w:hAnsi="Times New Roman"/>
          <w:b w:val="0"/>
          <w:sz w:val="28"/>
          <w:szCs w:val="28"/>
        </w:rPr>
        <w:fldChar w:fldCharType="separate"/>
      </w:r>
      <w:hyperlink w:anchor="_Toc500937823" w:history="1">
        <w:r w:rsidR="00E07D7B" w:rsidRPr="00D322C9">
          <w:rPr>
            <w:rStyle w:val="a8"/>
            <w:rFonts w:ascii="Times New Roman" w:hAnsi="Times New Roman"/>
            <w:b w:val="0"/>
            <w:noProof/>
            <w:sz w:val="28"/>
            <w:szCs w:val="28"/>
          </w:rPr>
          <w:t xml:space="preserve">1. </w:t>
        </w:r>
        <w:r w:rsidR="00E07D7B" w:rsidRPr="00D322C9">
          <w:rPr>
            <w:rStyle w:val="a8"/>
            <w:rFonts w:ascii="Times New Roman" w:hAnsi="Times New Roman"/>
            <w:b w:val="0"/>
            <w:caps w:val="0"/>
            <w:noProof/>
            <w:sz w:val="28"/>
            <w:szCs w:val="28"/>
          </w:rPr>
          <w:t>Общие положения</w:t>
        </w:r>
        <w:r w:rsidR="00E07D7B"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07D7B"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_Toc500937823 \h </w:instrText>
        </w:r>
        <w:r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7F5851">
          <w:rPr>
            <w:rFonts w:ascii="Times New Roman" w:hAnsi="Times New Roman"/>
            <w:b w:val="0"/>
            <w:noProof/>
            <w:webHidden/>
            <w:sz w:val="28"/>
            <w:szCs w:val="28"/>
          </w:rPr>
          <w:t>3</w:t>
        </w:r>
        <w:r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E07D7B" w:rsidRPr="00D322C9" w:rsidRDefault="00705570">
      <w:pPr>
        <w:pStyle w:val="11"/>
        <w:tabs>
          <w:tab w:val="right" w:leader="dot" w:pos="9771"/>
        </w:tabs>
        <w:rPr>
          <w:rFonts w:ascii="Times New Roman" w:hAnsi="Times New Roman"/>
          <w:b w:val="0"/>
          <w:bCs w:val="0"/>
          <w:caps w:val="0"/>
          <w:noProof/>
          <w:sz w:val="28"/>
          <w:szCs w:val="28"/>
        </w:rPr>
      </w:pPr>
      <w:hyperlink w:anchor="_Toc500937824" w:history="1">
        <w:r w:rsidR="00E07D7B" w:rsidRPr="00D322C9">
          <w:rPr>
            <w:rStyle w:val="a8"/>
            <w:rFonts w:ascii="Times New Roman" w:hAnsi="Times New Roman"/>
            <w:b w:val="0"/>
            <w:noProof/>
            <w:sz w:val="28"/>
            <w:szCs w:val="28"/>
          </w:rPr>
          <w:t xml:space="preserve">2. </w:t>
        </w:r>
        <w:r w:rsidR="005B335E" w:rsidRPr="00D322C9">
          <w:rPr>
            <w:rStyle w:val="a8"/>
            <w:rFonts w:ascii="Times New Roman" w:hAnsi="Times New Roman"/>
            <w:b w:val="0"/>
            <w:caps w:val="0"/>
            <w:noProof/>
            <w:sz w:val="28"/>
            <w:szCs w:val="28"/>
          </w:rPr>
          <w:t>Порядок использования денежных средств общества, направляемых на обеспечение организаций агропромышленного комплекса Ярославкой области по договорам финансовой аренды (лизинга)</w:t>
        </w:r>
        <w:r w:rsidR="00E07D7B"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07D7B"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_Toc500937824 \h </w:instrText>
        </w:r>
        <w:r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7F5851">
          <w:rPr>
            <w:rFonts w:ascii="Times New Roman" w:hAnsi="Times New Roman"/>
            <w:b w:val="0"/>
            <w:noProof/>
            <w:webHidden/>
            <w:sz w:val="28"/>
            <w:szCs w:val="28"/>
          </w:rPr>
          <w:t>3</w:t>
        </w:r>
        <w:r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E07D7B" w:rsidRPr="00D322C9" w:rsidRDefault="00705570">
      <w:pPr>
        <w:pStyle w:val="11"/>
        <w:tabs>
          <w:tab w:val="right" w:leader="dot" w:pos="9771"/>
        </w:tabs>
        <w:rPr>
          <w:rFonts w:ascii="Times New Roman" w:hAnsi="Times New Roman"/>
          <w:b w:val="0"/>
          <w:bCs w:val="0"/>
          <w:caps w:val="0"/>
          <w:noProof/>
          <w:sz w:val="28"/>
          <w:szCs w:val="28"/>
        </w:rPr>
      </w:pPr>
      <w:hyperlink w:anchor="_Toc500937825" w:history="1">
        <w:r w:rsidR="00E07D7B" w:rsidRPr="00D322C9">
          <w:rPr>
            <w:rStyle w:val="a8"/>
            <w:rFonts w:ascii="Times New Roman" w:hAnsi="Times New Roman"/>
            <w:b w:val="0"/>
            <w:noProof/>
            <w:sz w:val="28"/>
            <w:szCs w:val="28"/>
          </w:rPr>
          <w:t xml:space="preserve">3. </w:t>
        </w:r>
        <w:r w:rsidR="005B335E" w:rsidRPr="00D322C9">
          <w:rPr>
            <w:rStyle w:val="a8"/>
            <w:rFonts w:ascii="Times New Roman" w:hAnsi="Times New Roman"/>
            <w:b w:val="0"/>
            <w:caps w:val="0"/>
            <w:noProof/>
            <w:sz w:val="28"/>
            <w:szCs w:val="28"/>
          </w:rPr>
          <w:t>Порядок заключения договоров лизинга на предоставление предметов лизинга за счет лизингового фонда</w:t>
        </w:r>
        <w:r w:rsidR="00E07D7B" w:rsidRPr="00D322C9">
          <w:rPr>
            <w:rStyle w:val="a8"/>
            <w:rFonts w:ascii="Times New Roman" w:hAnsi="Times New Roman"/>
            <w:b w:val="0"/>
            <w:noProof/>
            <w:sz w:val="28"/>
            <w:szCs w:val="28"/>
          </w:rPr>
          <w:t>.</w:t>
        </w:r>
        <w:r w:rsidR="00E07D7B"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07D7B"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_Toc500937825 \h </w:instrText>
        </w:r>
        <w:r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7F5851">
          <w:rPr>
            <w:rFonts w:ascii="Times New Roman" w:hAnsi="Times New Roman"/>
            <w:b w:val="0"/>
            <w:noProof/>
            <w:webHidden/>
            <w:sz w:val="28"/>
            <w:szCs w:val="28"/>
          </w:rPr>
          <w:t>4</w:t>
        </w:r>
        <w:r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E07D7B" w:rsidRPr="00D322C9" w:rsidRDefault="00705570">
      <w:pPr>
        <w:pStyle w:val="11"/>
        <w:tabs>
          <w:tab w:val="right" w:leader="dot" w:pos="9771"/>
        </w:tabs>
        <w:rPr>
          <w:rFonts w:ascii="Times New Roman" w:hAnsi="Times New Roman"/>
          <w:b w:val="0"/>
          <w:bCs w:val="0"/>
          <w:caps w:val="0"/>
          <w:noProof/>
          <w:sz w:val="28"/>
          <w:szCs w:val="28"/>
        </w:rPr>
      </w:pPr>
      <w:hyperlink w:anchor="_Toc500937826" w:history="1">
        <w:r w:rsidR="00E07D7B" w:rsidRPr="00D322C9">
          <w:rPr>
            <w:rStyle w:val="a8"/>
            <w:rFonts w:ascii="Times New Roman" w:hAnsi="Times New Roman"/>
            <w:b w:val="0"/>
            <w:noProof/>
            <w:sz w:val="28"/>
            <w:szCs w:val="28"/>
          </w:rPr>
          <w:t xml:space="preserve">4. </w:t>
        </w:r>
        <w:r w:rsidR="005B335E" w:rsidRPr="00D322C9">
          <w:rPr>
            <w:rStyle w:val="a8"/>
            <w:rFonts w:ascii="Times New Roman" w:hAnsi="Times New Roman"/>
            <w:b w:val="0"/>
            <w:caps w:val="0"/>
            <w:noProof/>
            <w:sz w:val="28"/>
            <w:szCs w:val="28"/>
          </w:rPr>
          <w:t>Условия заключения договоров лизинга на предоставление предметов лизинга за счет лизингового фонда (основные условия договора лизинга)</w:t>
        </w:r>
        <w:r w:rsidR="00E07D7B" w:rsidRPr="00D322C9">
          <w:rPr>
            <w:rStyle w:val="a8"/>
            <w:rFonts w:ascii="Times New Roman" w:hAnsi="Times New Roman"/>
            <w:b w:val="0"/>
            <w:noProof/>
            <w:sz w:val="28"/>
            <w:szCs w:val="28"/>
          </w:rPr>
          <w:t>.</w:t>
        </w:r>
        <w:r w:rsidR="00E07D7B"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07D7B"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_Toc500937826 \h </w:instrText>
        </w:r>
        <w:r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7F5851">
          <w:rPr>
            <w:rFonts w:ascii="Times New Roman" w:hAnsi="Times New Roman"/>
            <w:b w:val="0"/>
            <w:noProof/>
            <w:webHidden/>
            <w:sz w:val="28"/>
            <w:szCs w:val="28"/>
          </w:rPr>
          <w:t>8</w:t>
        </w:r>
        <w:r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E07D7B" w:rsidRPr="00D322C9" w:rsidRDefault="00705570">
      <w:pPr>
        <w:pStyle w:val="11"/>
        <w:tabs>
          <w:tab w:val="right" w:leader="dot" w:pos="9771"/>
        </w:tabs>
        <w:rPr>
          <w:rFonts w:ascii="Times New Roman" w:hAnsi="Times New Roman"/>
          <w:b w:val="0"/>
          <w:bCs w:val="0"/>
          <w:caps w:val="0"/>
          <w:noProof/>
          <w:sz w:val="28"/>
          <w:szCs w:val="28"/>
        </w:rPr>
      </w:pPr>
      <w:hyperlink w:anchor="_Toc500937827" w:history="1">
        <w:r w:rsidR="00E07D7B" w:rsidRPr="00D322C9">
          <w:rPr>
            <w:rStyle w:val="a8"/>
            <w:rFonts w:ascii="Times New Roman" w:hAnsi="Times New Roman"/>
            <w:b w:val="0"/>
            <w:noProof/>
            <w:sz w:val="28"/>
            <w:szCs w:val="28"/>
          </w:rPr>
          <w:t xml:space="preserve">5. </w:t>
        </w:r>
        <w:r w:rsidR="00521FD2" w:rsidRPr="00D322C9">
          <w:rPr>
            <w:rStyle w:val="a8"/>
            <w:rFonts w:ascii="Times New Roman" w:hAnsi="Times New Roman"/>
            <w:b w:val="0"/>
            <w:caps w:val="0"/>
            <w:noProof/>
            <w:sz w:val="28"/>
            <w:szCs w:val="28"/>
          </w:rPr>
          <w:t>Условия предоставления лизингополучателем гарантийного обеспечения исполнения своих обязательств по договору лизинга</w:t>
        </w:r>
        <w:r w:rsidR="00E07D7B" w:rsidRPr="00D322C9">
          <w:rPr>
            <w:rStyle w:val="a8"/>
            <w:rFonts w:ascii="Times New Roman" w:hAnsi="Times New Roman"/>
            <w:b w:val="0"/>
            <w:noProof/>
            <w:sz w:val="28"/>
            <w:szCs w:val="28"/>
          </w:rPr>
          <w:t>.</w:t>
        </w:r>
        <w:r w:rsidR="00E07D7B"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07D7B"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_Toc500937827 \h </w:instrText>
        </w:r>
        <w:r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7F5851">
          <w:rPr>
            <w:rFonts w:ascii="Times New Roman" w:hAnsi="Times New Roman"/>
            <w:b w:val="0"/>
            <w:noProof/>
            <w:webHidden/>
            <w:sz w:val="28"/>
            <w:szCs w:val="28"/>
          </w:rPr>
          <w:t>10</w:t>
        </w:r>
        <w:r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E07D7B" w:rsidRPr="00D322C9" w:rsidRDefault="00705570">
      <w:pPr>
        <w:pStyle w:val="11"/>
        <w:tabs>
          <w:tab w:val="right" w:leader="dot" w:pos="9771"/>
        </w:tabs>
        <w:rPr>
          <w:rFonts w:ascii="Times New Roman" w:hAnsi="Times New Roman"/>
          <w:b w:val="0"/>
          <w:bCs w:val="0"/>
          <w:caps w:val="0"/>
          <w:noProof/>
          <w:sz w:val="28"/>
          <w:szCs w:val="28"/>
        </w:rPr>
      </w:pPr>
      <w:hyperlink w:anchor="_Toc500937828" w:history="1">
        <w:r w:rsidR="00E07D7B" w:rsidRPr="00D322C9">
          <w:rPr>
            <w:rStyle w:val="a8"/>
            <w:rFonts w:ascii="Times New Roman" w:hAnsi="Times New Roman"/>
            <w:b w:val="0"/>
            <w:noProof/>
            <w:sz w:val="28"/>
            <w:szCs w:val="28"/>
          </w:rPr>
          <w:t xml:space="preserve">6. </w:t>
        </w:r>
        <w:r w:rsidR="00521FD2" w:rsidRPr="00D322C9">
          <w:rPr>
            <w:rStyle w:val="a8"/>
            <w:rFonts w:ascii="Times New Roman" w:hAnsi="Times New Roman"/>
            <w:b w:val="0"/>
            <w:caps w:val="0"/>
            <w:noProof/>
            <w:sz w:val="28"/>
            <w:szCs w:val="28"/>
          </w:rPr>
          <w:t>Контроль по использованию средств лизингового фонда</w:t>
        </w:r>
        <w:r w:rsidR="00E07D7B"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07D7B"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_Toc500937828 \h </w:instrText>
        </w:r>
        <w:r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7F5851">
          <w:rPr>
            <w:rFonts w:ascii="Times New Roman" w:hAnsi="Times New Roman"/>
            <w:b w:val="0"/>
            <w:noProof/>
            <w:webHidden/>
            <w:sz w:val="28"/>
            <w:szCs w:val="28"/>
          </w:rPr>
          <w:t>10</w:t>
        </w:r>
        <w:r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E07D7B" w:rsidRPr="00D322C9" w:rsidRDefault="00521FD2">
      <w:pPr>
        <w:pStyle w:val="11"/>
        <w:tabs>
          <w:tab w:val="right" w:leader="dot" w:pos="9771"/>
        </w:tabs>
        <w:rPr>
          <w:rFonts w:ascii="Times New Roman" w:hAnsi="Times New Roman"/>
          <w:b w:val="0"/>
          <w:bCs w:val="0"/>
          <w:caps w:val="0"/>
          <w:noProof/>
          <w:sz w:val="28"/>
          <w:szCs w:val="28"/>
        </w:rPr>
      </w:pPr>
      <w:r w:rsidRPr="00D322C9">
        <w:rPr>
          <w:rStyle w:val="a8"/>
          <w:rFonts w:ascii="Times New Roman" w:hAnsi="Times New Roman"/>
          <w:b w:val="0"/>
          <w:caps w:val="0"/>
          <w:noProof/>
          <w:color w:val="auto"/>
          <w:sz w:val="28"/>
          <w:szCs w:val="28"/>
          <w:u w:val="none"/>
        </w:rPr>
        <w:t xml:space="preserve">Приложение №1. </w:t>
      </w:r>
      <w:hyperlink w:anchor="_Toc500937829" w:history="1">
        <w:r w:rsidRPr="00D322C9">
          <w:rPr>
            <w:rStyle w:val="a8"/>
            <w:rFonts w:ascii="Times New Roman" w:hAnsi="Times New Roman"/>
            <w:b w:val="0"/>
            <w:caps w:val="0"/>
            <w:noProof/>
            <w:sz w:val="28"/>
            <w:szCs w:val="28"/>
          </w:rPr>
          <w:t>Форма заявки на предоставление машиностроительной продукции/ племенного крупного рогатого скота по лизингу</w:t>
        </w:r>
        <w:r w:rsidR="00E07D7B"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705570"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07D7B"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_Toc500937829 \h </w:instrText>
        </w:r>
        <w:r w:rsidR="00705570"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705570"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7F5851">
          <w:rPr>
            <w:rFonts w:ascii="Times New Roman" w:hAnsi="Times New Roman"/>
            <w:b w:val="0"/>
            <w:noProof/>
            <w:webHidden/>
            <w:sz w:val="28"/>
            <w:szCs w:val="28"/>
          </w:rPr>
          <w:t>12</w:t>
        </w:r>
        <w:r w:rsidR="00705570"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E07D7B" w:rsidRPr="00D322C9" w:rsidRDefault="00521FD2">
      <w:pPr>
        <w:pStyle w:val="11"/>
        <w:tabs>
          <w:tab w:val="right" w:leader="dot" w:pos="9771"/>
        </w:tabs>
        <w:rPr>
          <w:rFonts w:ascii="Times New Roman" w:hAnsi="Times New Roman"/>
          <w:b w:val="0"/>
          <w:bCs w:val="0"/>
          <w:caps w:val="0"/>
          <w:noProof/>
          <w:sz w:val="28"/>
          <w:szCs w:val="28"/>
        </w:rPr>
      </w:pPr>
      <w:r w:rsidRPr="00D322C9">
        <w:rPr>
          <w:rStyle w:val="a8"/>
          <w:rFonts w:ascii="Times New Roman" w:hAnsi="Times New Roman"/>
          <w:b w:val="0"/>
          <w:caps w:val="0"/>
          <w:noProof/>
          <w:color w:val="auto"/>
          <w:sz w:val="28"/>
          <w:szCs w:val="28"/>
          <w:u w:val="none"/>
        </w:rPr>
        <w:t>Приложение №2.</w:t>
      </w:r>
      <w:r w:rsidRPr="00D322C9">
        <w:rPr>
          <w:rStyle w:val="a8"/>
          <w:rFonts w:ascii="Times New Roman" w:hAnsi="Times New Roman"/>
          <w:b w:val="0"/>
          <w:noProof/>
          <w:sz w:val="28"/>
          <w:szCs w:val="28"/>
        </w:rPr>
        <w:t xml:space="preserve"> </w:t>
      </w:r>
      <w:hyperlink w:anchor="_Toc500937830" w:history="1">
        <w:r w:rsidR="00665768" w:rsidRPr="00D322C9">
          <w:rPr>
            <w:rStyle w:val="a8"/>
            <w:rFonts w:ascii="Times New Roman" w:hAnsi="Times New Roman"/>
            <w:b w:val="0"/>
            <w:caps w:val="0"/>
            <w:noProof/>
            <w:sz w:val="28"/>
            <w:szCs w:val="28"/>
          </w:rPr>
          <w:t>Единый перечень документов, представляемых в ОАО «Ярославльагропромтехснаб» по каждому виду обеспечения</w:t>
        </w:r>
        <w:r w:rsidR="00E07D7B"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705570"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07D7B"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_Toc500937830 \h </w:instrText>
        </w:r>
        <w:r w:rsidR="00705570"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705570"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7F5851">
          <w:rPr>
            <w:rFonts w:ascii="Times New Roman" w:hAnsi="Times New Roman"/>
            <w:b w:val="0"/>
            <w:noProof/>
            <w:webHidden/>
            <w:sz w:val="28"/>
            <w:szCs w:val="28"/>
          </w:rPr>
          <w:t>13</w:t>
        </w:r>
        <w:r w:rsidR="00705570"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E07D7B" w:rsidRPr="00D322C9" w:rsidRDefault="00665768">
      <w:pPr>
        <w:pStyle w:val="11"/>
        <w:tabs>
          <w:tab w:val="right" w:leader="dot" w:pos="9771"/>
        </w:tabs>
        <w:rPr>
          <w:rFonts w:ascii="Times New Roman" w:hAnsi="Times New Roman"/>
          <w:b w:val="0"/>
          <w:bCs w:val="0"/>
          <w:caps w:val="0"/>
          <w:noProof/>
          <w:sz w:val="28"/>
          <w:szCs w:val="28"/>
        </w:rPr>
      </w:pPr>
      <w:r w:rsidRPr="00D322C9">
        <w:rPr>
          <w:rStyle w:val="a8"/>
          <w:rFonts w:ascii="Times New Roman" w:hAnsi="Times New Roman"/>
          <w:b w:val="0"/>
          <w:caps w:val="0"/>
          <w:noProof/>
          <w:color w:val="auto"/>
          <w:sz w:val="28"/>
          <w:szCs w:val="28"/>
          <w:u w:val="none"/>
        </w:rPr>
        <w:t xml:space="preserve">Приложение №3. </w:t>
      </w:r>
      <w:hyperlink w:anchor="_Toc500937831" w:history="1">
        <w:r w:rsidRPr="00D322C9">
          <w:rPr>
            <w:rStyle w:val="a8"/>
            <w:rFonts w:ascii="Times New Roman" w:hAnsi="Times New Roman"/>
            <w:b w:val="0"/>
            <w:caps w:val="0"/>
            <w:noProof/>
            <w:sz w:val="28"/>
            <w:szCs w:val="28"/>
          </w:rPr>
          <w:t>Форма согласия на обработку персональных данных</w:t>
        </w:r>
        <w:r w:rsidR="00E07D7B"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705570"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07D7B"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_Toc500937831 \h </w:instrText>
        </w:r>
        <w:r w:rsidR="00705570"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705570"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7F5851">
          <w:rPr>
            <w:rFonts w:ascii="Times New Roman" w:hAnsi="Times New Roman"/>
            <w:b w:val="0"/>
            <w:noProof/>
            <w:webHidden/>
            <w:sz w:val="28"/>
            <w:szCs w:val="28"/>
          </w:rPr>
          <w:t>21</w:t>
        </w:r>
        <w:r w:rsidR="00705570"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E07D7B" w:rsidRPr="00D322C9" w:rsidRDefault="00665768">
      <w:pPr>
        <w:pStyle w:val="11"/>
        <w:tabs>
          <w:tab w:val="right" w:leader="dot" w:pos="9771"/>
        </w:tabs>
        <w:rPr>
          <w:rFonts w:ascii="Times New Roman" w:hAnsi="Times New Roman"/>
          <w:b w:val="0"/>
          <w:bCs w:val="0"/>
          <w:caps w:val="0"/>
          <w:noProof/>
          <w:sz w:val="28"/>
          <w:szCs w:val="28"/>
        </w:rPr>
      </w:pPr>
      <w:r w:rsidRPr="00D322C9">
        <w:rPr>
          <w:rStyle w:val="a8"/>
          <w:rFonts w:ascii="Times New Roman" w:hAnsi="Times New Roman"/>
          <w:b w:val="0"/>
          <w:caps w:val="0"/>
          <w:noProof/>
          <w:color w:val="auto"/>
          <w:sz w:val="28"/>
          <w:szCs w:val="28"/>
          <w:u w:val="none"/>
        </w:rPr>
        <w:t xml:space="preserve">Приложение №4. </w:t>
      </w:r>
      <w:hyperlink w:anchor="_Toc500937832" w:history="1">
        <w:r w:rsidRPr="00D322C9">
          <w:rPr>
            <w:rStyle w:val="a8"/>
            <w:rFonts w:ascii="Times New Roman" w:hAnsi="Times New Roman"/>
            <w:b w:val="0"/>
            <w:caps w:val="0"/>
            <w:noProof/>
            <w:sz w:val="28"/>
            <w:szCs w:val="28"/>
          </w:rPr>
          <w:t>Анкета № 1</w:t>
        </w:r>
        <w:r w:rsidRPr="00D322C9">
          <w:rPr>
            <w:rStyle w:val="a8"/>
            <w:rFonts w:ascii="Times New Roman" w:hAnsi="Times New Roman"/>
            <w:b w:val="0"/>
            <w:noProof/>
            <w:sz w:val="28"/>
            <w:szCs w:val="28"/>
          </w:rPr>
          <w:t xml:space="preserve"> </w:t>
        </w:r>
        <w:r w:rsidRPr="00D322C9">
          <w:rPr>
            <w:rStyle w:val="a8"/>
            <w:rFonts w:ascii="Times New Roman" w:hAnsi="Times New Roman"/>
            <w:b w:val="0"/>
            <w:caps w:val="0"/>
            <w:noProof/>
            <w:sz w:val="28"/>
            <w:szCs w:val="28"/>
          </w:rPr>
          <w:t>для</w:t>
        </w:r>
        <w:r w:rsidRPr="00D322C9">
          <w:rPr>
            <w:rStyle w:val="a8"/>
            <w:rFonts w:ascii="Times New Roman" w:hAnsi="Times New Roman"/>
            <w:b w:val="0"/>
            <w:noProof/>
            <w:sz w:val="28"/>
            <w:szCs w:val="28"/>
          </w:rPr>
          <w:t xml:space="preserve"> </w:t>
        </w:r>
        <w:r w:rsidRPr="00D322C9">
          <w:rPr>
            <w:rStyle w:val="a8"/>
            <w:rFonts w:ascii="Times New Roman" w:hAnsi="Times New Roman"/>
            <w:b w:val="0"/>
            <w:caps w:val="0"/>
            <w:noProof/>
            <w:sz w:val="28"/>
            <w:szCs w:val="28"/>
          </w:rPr>
          <w:t>заключения</w:t>
        </w:r>
        <w:r w:rsidRPr="00D322C9">
          <w:rPr>
            <w:rStyle w:val="a8"/>
            <w:rFonts w:ascii="Times New Roman" w:hAnsi="Times New Roman"/>
            <w:b w:val="0"/>
            <w:noProof/>
            <w:sz w:val="28"/>
            <w:szCs w:val="28"/>
          </w:rPr>
          <w:t xml:space="preserve"> </w:t>
        </w:r>
        <w:r w:rsidRPr="00D322C9">
          <w:rPr>
            <w:rStyle w:val="a8"/>
            <w:rFonts w:ascii="Times New Roman" w:hAnsi="Times New Roman"/>
            <w:b w:val="0"/>
            <w:caps w:val="0"/>
            <w:noProof/>
            <w:sz w:val="28"/>
            <w:szCs w:val="28"/>
          </w:rPr>
          <w:t>договора</w:t>
        </w:r>
        <w:r w:rsidRPr="00D322C9">
          <w:rPr>
            <w:rStyle w:val="a8"/>
            <w:rFonts w:ascii="Times New Roman" w:hAnsi="Times New Roman"/>
            <w:b w:val="0"/>
            <w:noProof/>
            <w:sz w:val="28"/>
            <w:szCs w:val="28"/>
          </w:rPr>
          <w:t xml:space="preserve"> </w:t>
        </w:r>
        <w:r w:rsidRPr="00D322C9">
          <w:rPr>
            <w:rStyle w:val="a8"/>
            <w:rFonts w:ascii="Times New Roman" w:hAnsi="Times New Roman"/>
            <w:b w:val="0"/>
            <w:caps w:val="0"/>
            <w:noProof/>
            <w:sz w:val="28"/>
            <w:szCs w:val="28"/>
          </w:rPr>
          <w:t>финансовой</w:t>
        </w:r>
        <w:r w:rsidRPr="00D322C9">
          <w:rPr>
            <w:rStyle w:val="a8"/>
            <w:rFonts w:ascii="Times New Roman" w:hAnsi="Times New Roman"/>
            <w:b w:val="0"/>
            <w:noProof/>
            <w:sz w:val="28"/>
            <w:szCs w:val="28"/>
          </w:rPr>
          <w:t xml:space="preserve"> </w:t>
        </w:r>
        <w:r w:rsidRPr="00D322C9">
          <w:rPr>
            <w:rStyle w:val="a8"/>
            <w:rFonts w:ascii="Times New Roman" w:hAnsi="Times New Roman"/>
            <w:b w:val="0"/>
            <w:caps w:val="0"/>
            <w:noProof/>
            <w:sz w:val="28"/>
            <w:szCs w:val="28"/>
          </w:rPr>
          <w:t>аренды</w:t>
        </w:r>
        <w:r w:rsidRPr="00D322C9">
          <w:rPr>
            <w:rStyle w:val="a8"/>
            <w:rFonts w:ascii="Times New Roman" w:hAnsi="Times New Roman"/>
            <w:b w:val="0"/>
            <w:noProof/>
            <w:sz w:val="28"/>
            <w:szCs w:val="28"/>
          </w:rPr>
          <w:t xml:space="preserve"> </w:t>
        </w:r>
        <w:r w:rsidRPr="00D322C9">
          <w:rPr>
            <w:rStyle w:val="a8"/>
            <w:rFonts w:ascii="Times New Roman" w:hAnsi="Times New Roman"/>
            <w:b w:val="0"/>
            <w:caps w:val="0"/>
            <w:noProof/>
            <w:sz w:val="28"/>
            <w:szCs w:val="28"/>
          </w:rPr>
          <w:t>(лизинга) племенной продукции</w:t>
        </w:r>
        <w:r w:rsidR="00E07D7B"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705570"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07D7B"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_Toc500937832 \h </w:instrText>
        </w:r>
        <w:r w:rsidR="00705570"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705570"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7F5851">
          <w:rPr>
            <w:rFonts w:ascii="Times New Roman" w:hAnsi="Times New Roman"/>
            <w:b w:val="0"/>
            <w:noProof/>
            <w:webHidden/>
            <w:sz w:val="28"/>
            <w:szCs w:val="28"/>
          </w:rPr>
          <w:t>22</w:t>
        </w:r>
        <w:r w:rsidR="00705570" w:rsidRPr="00D322C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E07D7B" w:rsidRPr="00D322C9" w:rsidRDefault="001E661F">
      <w:pPr>
        <w:pStyle w:val="11"/>
        <w:tabs>
          <w:tab w:val="right" w:leader="dot" w:pos="9771"/>
        </w:tabs>
        <w:rPr>
          <w:rFonts w:ascii="Times New Roman" w:hAnsi="Times New Roman"/>
          <w:b w:val="0"/>
          <w:bCs w:val="0"/>
          <w:caps w:val="0"/>
          <w:noProof/>
          <w:sz w:val="28"/>
          <w:szCs w:val="28"/>
        </w:rPr>
      </w:pPr>
      <w:r w:rsidRPr="00D322C9">
        <w:rPr>
          <w:rStyle w:val="a8"/>
          <w:rFonts w:ascii="Times New Roman" w:hAnsi="Times New Roman"/>
          <w:b w:val="0"/>
          <w:caps w:val="0"/>
          <w:noProof/>
          <w:color w:val="auto"/>
          <w:sz w:val="28"/>
          <w:szCs w:val="28"/>
          <w:u w:val="none"/>
        </w:rPr>
        <w:t xml:space="preserve">Приложение №5. </w:t>
      </w:r>
      <w:hyperlink w:anchor="_Toc500937833" w:history="1">
        <w:r w:rsidRPr="00D322C9">
          <w:rPr>
            <w:rStyle w:val="a8"/>
            <w:rFonts w:ascii="Times New Roman" w:hAnsi="Times New Roman"/>
            <w:b w:val="0"/>
            <w:caps w:val="0"/>
            <w:noProof/>
            <w:sz w:val="28"/>
            <w:szCs w:val="28"/>
          </w:rPr>
          <w:t>Анкета № 2</w:t>
        </w:r>
        <w:r w:rsidRPr="00D322C9">
          <w:rPr>
            <w:rStyle w:val="a8"/>
            <w:rFonts w:ascii="Times New Roman" w:hAnsi="Times New Roman"/>
            <w:b w:val="0"/>
            <w:noProof/>
            <w:sz w:val="28"/>
            <w:szCs w:val="28"/>
          </w:rPr>
          <w:t xml:space="preserve"> </w:t>
        </w:r>
        <w:r w:rsidRPr="00D322C9">
          <w:rPr>
            <w:rStyle w:val="a8"/>
            <w:rFonts w:ascii="Times New Roman" w:hAnsi="Times New Roman"/>
            <w:b w:val="0"/>
            <w:caps w:val="0"/>
            <w:noProof/>
            <w:sz w:val="28"/>
            <w:szCs w:val="28"/>
          </w:rPr>
          <w:t>для</w:t>
        </w:r>
        <w:r w:rsidRPr="00D322C9">
          <w:rPr>
            <w:rStyle w:val="a8"/>
            <w:rFonts w:ascii="Times New Roman" w:hAnsi="Times New Roman"/>
            <w:b w:val="0"/>
            <w:noProof/>
            <w:sz w:val="28"/>
            <w:szCs w:val="28"/>
          </w:rPr>
          <w:t xml:space="preserve"> </w:t>
        </w:r>
        <w:r w:rsidRPr="00D322C9">
          <w:rPr>
            <w:rStyle w:val="a8"/>
            <w:rFonts w:ascii="Times New Roman" w:hAnsi="Times New Roman"/>
            <w:b w:val="0"/>
            <w:caps w:val="0"/>
            <w:noProof/>
            <w:sz w:val="28"/>
            <w:szCs w:val="28"/>
          </w:rPr>
          <w:t>покупки</w:t>
        </w:r>
        <w:r w:rsidRPr="00D322C9">
          <w:rPr>
            <w:rStyle w:val="a8"/>
            <w:rFonts w:ascii="Times New Roman" w:hAnsi="Times New Roman"/>
            <w:b w:val="0"/>
            <w:noProof/>
            <w:sz w:val="28"/>
            <w:szCs w:val="28"/>
          </w:rPr>
          <w:t xml:space="preserve"> </w:t>
        </w:r>
        <w:r w:rsidRPr="00D322C9">
          <w:rPr>
            <w:rStyle w:val="a8"/>
            <w:rFonts w:ascii="Times New Roman" w:hAnsi="Times New Roman"/>
            <w:b w:val="0"/>
            <w:caps w:val="0"/>
            <w:noProof/>
            <w:sz w:val="28"/>
            <w:szCs w:val="28"/>
          </w:rPr>
          <w:t>племенного</w:t>
        </w:r>
        <w:r w:rsidRPr="00D322C9">
          <w:rPr>
            <w:rStyle w:val="a8"/>
            <w:rFonts w:ascii="Times New Roman" w:hAnsi="Times New Roman"/>
            <w:b w:val="0"/>
            <w:noProof/>
            <w:sz w:val="28"/>
            <w:szCs w:val="28"/>
          </w:rPr>
          <w:t xml:space="preserve"> </w:t>
        </w:r>
        <w:r w:rsidRPr="00D322C9">
          <w:rPr>
            <w:rStyle w:val="a8"/>
            <w:rFonts w:ascii="Times New Roman" w:hAnsi="Times New Roman"/>
            <w:b w:val="0"/>
            <w:caps w:val="0"/>
            <w:noProof/>
            <w:sz w:val="28"/>
            <w:szCs w:val="28"/>
          </w:rPr>
          <w:t>крупного</w:t>
        </w:r>
        <w:r w:rsidR="00D322C9" w:rsidRPr="00D322C9">
          <w:rPr>
            <w:rStyle w:val="a8"/>
            <w:rFonts w:ascii="Times New Roman" w:hAnsi="Times New Roman"/>
            <w:b w:val="0"/>
            <w:noProof/>
            <w:sz w:val="28"/>
            <w:szCs w:val="28"/>
          </w:rPr>
          <w:t xml:space="preserve"> </w:t>
        </w:r>
        <w:r w:rsidRPr="00D322C9">
          <w:rPr>
            <w:rStyle w:val="a8"/>
            <w:rFonts w:ascii="Times New Roman" w:hAnsi="Times New Roman"/>
            <w:b w:val="0"/>
            <w:caps w:val="0"/>
            <w:noProof/>
            <w:sz w:val="28"/>
            <w:szCs w:val="28"/>
          </w:rPr>
          <w:t>рогатого</w:t>
        </w:r>
        <w:r w:rsidR="00D322C9" w:rsidRPr="00D322C9">
          <w:rPr>
            <w:rStyle w:val="a8"/>
            <w:rFonts w:ascii="Times New Roman" w:hAnsi="Times New Roman"/>
            <w:b w:val="0"/>
            <w:noProof/>
            <w:sz w:val="28"/>
            <w:szCs w:val="28"/>
          </w:rPr>
          <w:t xml:space="preserve"> </w:t>
        </w:r>
        <w:r w:rsidRPr="00D322C9">
          <w:rPr>
            <w:rStyle w:val="a8"/>
            <w:rFonts w:ascii="Times New Roman" w:hAnsi="Times New Roman"/>
            <w:b w:val="0"/>
            <w:caps w:val="0"/>
            <w:noProof/>
            <w:sz w:val="28"/>
            <w:szCs w:val="28"/>
          </w:rPr>
          <w:t>скота</w:t>
        </w:r>
        <w:r w:rsidR="00E07D7B" w:rsidRPr="00D322C9">
          <w:rPr>
            <w:rStyle w:val="a8"/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705570" w:rsidRPr="00D322C9">
          <w:rPr>
            <w:rStyle w:val="a8"/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07D7B" w:rsidRPr="00D322C9">
          <w:rPr>
            <w:rStyle w:val="a8"/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_Toc500937833 \h </w:instrText>
        </w:r>
        <w:r w:rsidR="00705570" w:rsidRPr="00D322C9">
          <w:rPr>
            <w:rStyle w:val="a8"/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705570" w:rsidRPr="00D322C9">
          <w:rPr>
            <w:rStyle w:val="a8"/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7F5851">
          <w:rPr>
            <w:rStyle w:val="a8"/>
            <w:rFonts w:ascii="Times New Roman" w:hAnsi="Times New Roman"/>
            <w:b w:val="0"/>
            <w:noProof/>
            <w:webHidden/>
            <w:sz w:val="28"/>
            <w:szCs w:val="28"/>
          </w:rPr>
          <w:t>23</w:t>
        </w:r>
        <w:r w:rsidR="00705570" w:rsidRPr="00D322C9">
          <w:rPr>
            <w:rStyle w:val="a8"/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71779" w:rsidRDefault="00705570">
      <w:r w:rsidRPr="00D322C9">
        <w:rPr>
          <w:sz w:val="28"/>
          <w:szCs w:val="28"/>
        </w:rPr>
        <w:fldChar w:fldCharType="end"/>
      </w:r>
    </w:p>
    <w:p w:rsidR="00F25F74" w:rsidRDefault="00F25F74" w:rsidP="00A75403">
      <w:pPr>
        <w:tabs>
          <w:tab w:val="left" w:pos="1276"/>
          <w:tab w:val="left" w:pos="6946"/>
        </w:tabs>
        <w:rPr>
          <w:b/>
          <w:sz w:val="28"/>
          <w:szCs w:val="28"/>
        </w:rPr>
      </w:pPr>
    </w:p>
    <w:p w:rsidR="00A75403" w:rsidRPr="00F25F74" w:rsidRDefault="00A75403" w:rsidP="00F25F74">
      <w:pPr>
        <w:tabs>
          <w:tab w:val="left" w:pos="1276"/>
          <w:tab w:val="left" w:pos="6946"/>
        </w:tabs>
        <w:rPr>
          <w:b/>
          <w:bCs/>
          <w:sz w:val="28"/>
          <w:szCs w:val="28"/>
        </w:rPr>
      </w:pPr>
    </w:p>
    <w:p w:rsidR="00643282" w:rsidRPr="00C461CB" w:rsidRDefault="00E61548" w:rsidP="009F7EAD">
      <w:pPr>
        <w:pStyle w:val="1"/>
        <w:spacing w:before="0"/>
        <w:jc w:val="center"/>
        <w:rPr>
          <w:kern w:val="0"/>
        </w:rPr>
      </w:pPr>
      <w:r w:rsidRPr="00831FFA">
        <w:br w:type="page"/>
      </w:r>
      <w:bookmarkStart w:id="0" w:name="_Toc500937823"/>
      <w:r w:rsidR="00BF288C">
        <w:rPr>
          <w:rFonts w:ascii="Times New Roman" w:hAnsi="Times New Roman"/>
          <w:bCs w:val="0"/>
          <w:kern w:val="0"/>
          <w:sz w:val="28"/>
          <w:szCs w:val="28"/>
        </w:rPr>
        <w:lastRenderedPageBreak/>
        <w:t>1</w:t>
      </w:r>
      <w:r w:rsidR="00166BB5" w:rsidRPr="00C461CB">
        <w:rPr>
          <w:rFonts w:ascii="Times New Roman" w:hAnsi="Times New Roman"/>
          <w:bCs w:val="0"/>
          <w:kern w:val="0"/>
          <w:sz w:val="28"/>
          <w:szCs w:val="28"/>
        </w:rPr>
        <w:t xml:space="preserve">. </w:t>
      </w:r>
      <w:r w:rsidR="00643282" w:rsidRPr="00C461CB">
        <w:rPr>
          <w:rFonts w:ascii="Times New Roman" w:hAnsi="Times New Roman"/>
          <w:bCs w:val="0"/>
          <w:kern w:val="0"/>
          <w:sz w:val="28"/>
          <w:szCs w:val="28"/>
        </w:rPr>
        <w:t>Общие положения</w:t>
      </w:r>
      <w:bookmarkEnd w:id="0"/>
    </w:p>
    <w:p w:rsidR="00643282" w:rsidRPr="001E5AE6" w:rsidRDefault="00643282" w:rsidP="003C7C7A">
      <w:pPr>
        <w:tabs>
          <w:tab w:val="left" w:pos="1276"/>
          <w:tab w:val="left" w:pos="6946"/>
        </w:tabs>
        <w:jc w:val="center"/>
        <w:rPr>
          <w:b/>
          <w:sz w:val="18"/>
          <w:szCs w:val="18"/>
        </w:rPr>
      </w:pPr>
    </w:p>
    <w:p w:rsidR="00643282" w:rsidRDefault="00977AFC" w:rsidP="00420794">
      <w:pPr>
        <w:spacing w:line="276" w:lineRule="auto"/>
        <w:ind w:firstLine="709"/>
        <w:jc w:val="both"/>
        <w:rPr>
          <w:sz w:val="28"/>
          <w:szCs w:val="28"/>
        </w:rPr>
      </w:pPr>
      <w:r w:rsidRPr="00977AFC">
        <w:rPr>
          <w:b/>
          <w:sz w:val="28"/>
          <w:szCs w:val="28"/>
        </w:rPr>
        <w:t>1.</w:t>
      </w:r>
      <w:r w:rsidR="00166BB5">
        <w:rPr>
          <w:b/>
          <w:sz w:val="28"/>
          <w:szCs w:val="28"/>
        </w:rPr>
        <w:t>1.</w:t>
      </w:r>
      <w:r w:rsidR="00643282" w:rsidRPr="00D563F5">
        <w:rPr>
          <w:sz w:val="28"/>
          <w:szCs w:val="28"/>
        </w:rPr>
        <w:t xml:space="preserve"> </w:t>
      </w:r>
      <w:proofErr w:type="gramStart"/>
      <w:r w:rsidR="00643282">
        <w:rPr>
          <w:sz w:val="28"/>
          <w:szCs w:val="28"/>
        </w:rPr>
        <w:t xml:space="preserve">Настоящее Положение </w:t>
      </w:r>
      <w:r w:rsidR="00FA4BF7">
        <w:rPr>
          <w:sz w:val="28"/>
          <w:szCs w:val="28"/>
        </w:rPr>
        <w:t>о предоставлении услуг лизинга</w:t>
      </w:r>
      <w:r w:rsidR="00643282">
        <w:rPr>
          <w:sz w:val="28"/>
          <w:szCs w:val="28"/>
        </w:rPr>
        <w:t xml:space="preserve"> (далее – Положение) в ОАО «Ярославльагропромтехснаб»</w:t>
      </w:r>
      <w:r w:rsidR="00166BB5">
        <w:rPr>
          <w:sz w:val="28"/>
          <w:szCs w:val="28"/>
        </w:rPr>
        <w:t xml:space="preserve"> (далее - Общество)</w:t>
      </w:r>
      <w:r w:rsidR="00643282">
        <w:rPr>
          <w:sz w:val="28"/>
          <w:szCs w:val="28"/>
        </w:rPr>
        <w:t xml:space="preserve"> </w:t>
      </w:r>
      <w:r w:rsidR="00244FE3">
        <w:rPr>
          <w:sz w:val="28"/>
          <w:szCs w:val="28"/>
        </w:rPr>
        <w:t>определяет порядок использования</w:t>
      </w:r>
      <w:r w:rsidR="00381149">
        <w:rPr>
          <w:sz w:val="28"/>
          <w:szCs w:val="28"/>
        </w:rPr>
        <w:t xml:space="preserve"> целевых</w:t>
      </w:r>
      <w:r w:rsidR="00244FE3">
        <w:rPr>
          <w:sz w:val="28"/>
          <w:szCs w:val="28"/>
        </w:rPr>
        <w:t xml:space="preserve"> </w:t>
      </w:r>
      <w:r w:rsidR="003354A4" w:rsidRPr="00FE0737">
        <w:rPr>
          <w:spacing w:val="-2"/>
          <w:sz w:val="28"/>
          <w:szCs w:val="28"/>
        </w:rPr>
        <w:t>средств областного бюджета</w:t>
      </w:r>
      <w:r w:rsidR="003354A4">
        <w:rPr>
          <w:sz w:val="28"/>
          <w:szCs w:val="28"/>
        </w:rPr>
        <w:t xml:space="preserve"> и уставного капитала (далее - лизинговый фонд) </w:t>
      </w:r>
      <w:r w:rsidR="00166BB5">
        <w:rPr>
          <w:sz w:val="28"/>
          <w:szCs w:val="28"/>
        </w:rPr>
        <w:t>Общества</w:t>
      </w:r>
      <w:r w:rsidR="00244FE3">
        <w:rPr>
          <w:sz w:val="28"/>
          <w:szCs w:val="28"/>
        </w:rPr>
        <w:t xml:space="preserve">, направляемого на обеспечение </w:t>
      </w:r>
      <w:r w:rsidR="00244FE3" w:rsidRPr="00FE0737">
        <w:rPr>
          <w:sz w:val="28"/>
          <w:szCs w:val="28"/>
        </w:rPr>
        <w:t>организа</w:t>
      </w:r>
      <w:r w:rsidR="00244FE3">
        <w:rPr>
          <w:sz w:val="28"/>
          <w:szCs w:val="28"/>
        </w:rPr>
        <w:t xml:space="preserve">ций агропромышленного комплекса </w:t>
      </w:r>
      <w:r w:rsidR="00166BB5">
        <w:rPr>
          <w:sz w:val="28"/>
          <w:szCs w:val="28"/>
        </w:rPr>
        <w:t xml:space="preserve">Ярославской области </w:t>
      </w:r>
      <w:r w:rsidR="00244FE3">
        <w:rPr>
          <w:sz w:val="28"/>
          <w:szCs w:val="28"/>
        </w:rPr>
        <w:t xml:space="preserve">машиностроительной продукцией и племенной </w:t>
      </w:r>
      <w:r w:rsidR="00244FE3" w:rsidRPr="00FA31C0">
        <w:rPr>
          <w:sz w:val="28"/>
          <w:szCs w:val="28"/>
        </w:rPr>
        <w:t>п</w:t>
      </w:r>
      <w:r w:rsidR="00244FE3">
        <w:rPr>
          <w:sz w:val="28"/>
          <w:szCs w:val="28"/>
        </w:rPr>
        <w:t>родукцией</w:t>
      </w:r>
      <w:r w:rsidR="00DC1E72">
        <w:rPr>
          <w:sz w:val="28"/>
          <w:szCs w:val="28"/>
        </w:rPr>
        <w:t xml:space="preserve"> (</w:t>
      </w:r>
      <w:r w:rsidR="00DC1E72" w:rsidRPr="006F1861">
        <w:rPr>
          <w:sz w:val="28"/>
          <w:szCs w:val="28"/>
        </w:rPr>
        <w:t>племенн</w:t>
      </w:r>
      <w:r w:rsidR="00BB1A4D">
        <w:rPr>
          <w:sz w:val="28"/>
          <w:szCs w:val="28"/>
        </w:rPr>
        <w:t>ого</w:t>
      </w:r>
      <w:r w:rsidR="00FA31C0">
        <w:rPr>
          <w:sz w:val="28"/>
          <w:szCs w:val="28"/>
        </w:rPr>
        <w:t xml:space="preserve"> к</w:t>
      </w:r>
      <w:r w:rsidR="00FA31C0" w:rsidRPr="006F1861">
        <w:rPr>
          <w:sz w:val="28"/>
          <w:szCs w:val="28"/>
        </w:rPr>
        <w:t>руп</w:t>
      </w:r>
      <w:r w:rsidR="00FA31C0">
        <w:rPr>
          <w:sz w:val="28"/>
          <w:szCs w:val="28"/>
        </w:rPr>
        <w:t>н</w:t>
      </w:r>
      <w:r w:rsidR="00BB1A4D">
        <w:rPr>
          <w:sz w:val="28"/>
          <w:szCs w:val="28"/>
        </w:rPr>
        <w:t>ого</w:t>
      </w:r>
      <w:r w:rsidR="00DC1E72" w:rsidRPr="006F1861">
        <w:rPr>
          <w:sz w:val="28"/>
          <w:szCs w:val="28"/>
        </w:rPr>
        <w:t xml:space="preserve"> рогат</w:t>
      </w:r>
      <w:r w:rsidR="00BB1A4D">
        <w:rPr>
          <w:sz w:val="28"/>
          <w:szCs w:val="28"/>
        </w:rPr>
        <w:t>ого</w:t>
      </w:r>
      <w:r w:rsidR="00DC1E72" w:rsidRPr="006F1861">
        <w:rPr>
          <w:sz w:val="28"/>
          <w:szCs w:val="28"/>
        </w:rPr>
        <w:t xml:space="preserve"> скот</w:t>
      </w:r>
      <w:r w:rsidR="00BB1A4D">
        <w:rPr>
          <w:sz w:val="28"/>
          <w:szCs w:val="28"/>
        </w:rPr>
        <w:t>а</w:t>
      </w:r>
      <w:r w:rsidR="00DC1E72">
        <w:rPr>
          <w:sz w:val="28"/>
          <w:szCs w:val="28"/>
        </w:rPr>
        <w:t>)</w:t>
      </w:r>
      <w:r w:rsidR="00DD405F">
        <w:rPr>
          <w:sz w:val="28"/>
          <w:szCs w:val="28"/>
        </w:rPr>
        <w:t xml:space="preserve"> (далее – предмет </w:t>
      </w:r>
      <w:r w:rsidR="00F414E4">
        <w:rPr>
          <w:sz w:val="28"/>
          <w:szCs w:val="28"/>
        </w:rPr>
        <w:t>лизинга</w:t>
      </w:r>
      <w:r w:rsidR="00DD405F">
        <w:rPr>
          <w:sz w:val="28"/>
          <w:szCs w:val="28"/>
        </w:rPr>
        <w:t>)</w:t>
      </w:r>
      <w:r w:rsidR="009838A0">
        <w:rPr>
          <w:sz w:val="28"/>
          <w:szCs w:val="28"/>
        </w:rPr>
        <w:t xml:space="preserve"> на условиях финансовой аренды (лизинга)</w:t>
      </w:r>
      <w:r w:rsidR="00643282">
        <w:rPr>
          <w:sz w:val="28"/>
          <w:szCs w:val="28"/>
        </w:rPr>
        <w:t>.</w:t>
      </w:r>
      <w:proofErr w:type="gramEnd"/>
    </w:p>
    <w:p w:rsidR="00643282" w:rsidRDefault="00977AFC" w:rsidP="00420794">
      <w:pPr>
        <w:spacing w:line="276" w:lineRule="auto"/>
        <w:ind w:firstLine="709"/>
        <w:jc w:val="both"/>
        <w:rPr>
          <w:sz w:val="28"/>
          <w:szCs w:val="28"/>
        </w:rPr>
      </w:pPr>
      <w:r w:rsidRPr="00977AFC">
        <w:rPr>
          <w:b/>
          <w:sz w:val="28"/>
          <w:szCs w:val="28"/>
        </w:rPr>
        <w:t>1.</w:t>
      </w:r>
      <w:r w:rsidR="00244FE3" w:rsidRPr="00570918">
        <w:rPr>
          <w:b/>
          <w:sz w:val="28"/>
          <w:szCs w:val="28"/>
        </w:rPr>
        <w:t>2.</w:t>
      </w:r>
      <w:r w:rsidR="00244FE3">
        <w:rPr>
          <w:sz w:val="28"/>
          <w:szCs w:val="28"/>
        </w:rPr>
        <w:t xml:space="preserve"> Положение разработано в соответствии с Гражданским кодексом Российской Федерации, Федеральным законом «О финансовой аренде (лизинге)»</w:t>
      </w:r>
      <w:r w:rsidR="00CC3F86">
        <w:rPr>
          <w:sz w:val="28"/>
          <w:szCs w:val="28"/>
        </w:rPr>
        <w:t>, Законом Ярославской области «О государственной поддержке и развитии лизинга в агропромышленном комплексе Ярославской области».</w:t>
      </w:r>
    </w:p>
    <w:p w:rsidR="00643282" w:rsidRDefault="00977AFC" w:rsidP="00420794">
      <w:pPr>
        <w:spacing w:line="276" w:lineRule="auto"/>
        <w:ind w:firstLine="709"/>
        <w:jc w:val="both"/>
        <w:rPr>
          <w:sz w:val="28"/>
          <w:szCs w:val="28"/>
        </w:rPr>
      </w:pPr>
      <w:r w:rsidRPr="00977AFC">
        <w:rPr>
          <w:b/>
          <w:sz w:val="28"/>
          <w:szCs w:val="28"/>
        </w:rPr>
        <w:t>1.</w:t>
      </w:r>
      <w:r w:rsidR="00643282" w:rsidRPr="00570918">
        <w:rPr>
          <w:b/>
          <w:sz w:val="28"/>
          <w:szCs w:val="28"/>
        </w:rPr>
        <w:t>3.</w:t>
      </w:r>
      <w:r w:rsidR="00643282" w:rsidRPr="00B31FD1">
        <w:rPr>
          <w:sz w:val="28"/>
          <w:szCs w:val="28"/>
        </w:rPr>
        <w:t xml:space="preserve"> </w:t>
      </w:r>
      <w:r w:rsidR="00CC3F86">
        <w:rPr>
          <w:sz w:val="28"/>
          <w:szCs w:val="28"/>
        </w:rPr>
        <w:t>Настоящее Положение</w:t>
      </w:r>
      <w:r w:rsidR="00643282" w:rsidRPr="00B31FD1">
        <w:rPr>
          <w:sz w:val="28"/>
          <w:szCs w:val="28"/>
        </w:rPr>
        <w:t>, изменения в утвержденное Положение, а также Положение в новой редакции утвержд</w:t>
      </w:r>
      <w:r w:rsidR="00643282">
        <w:rPr>
          <w:sz w:val="28"/>
          <w:szCs w:val="28"/>
        </w:rPr>
        <w:t>ается</w:t>
      </w:r>
      <w:r w:rsidR="00643282" w:rsidRPr="00B31FD1">
        <w:rPr>
          <w:sz w:val="28"/>
          <w:szCs w:val="28"/>
        </w:rPr>
        <w:t xml:space="preserve"> Совет</w:t>
      </w:r>
      <w:r w:rsidR="00643282">
        <w:rPr>
          <w:sz w:val="28"/>
          <w:szCs w:val="28"/>
        </w:rPr>
        <w:t xml:space="preserve">ом </w:t>
      </w:r>
      <w:r w:rsidR="00643282" w:rsidRPr="00B31FD1">
        <w:rPr>
          <w:sz w:val="28"/>
          <w:szCs w:val="28"/>
        </w:rPr>
        <w:t>директоров</w:t>
      </w:r>
      <w:r w:rsidR="00643282">
        <w:rPr>
          <w:sz w:val="28"/>
          <w:szCs w:val="28"/>
        </w:rPr>
        <w:t xml:space="preserve"> по представлению единоличного исполнительного органа Общества</w:t>
      </w:r>
      <w:r w:rsidR="00643282" w:rsidRPr="00B31FD1">
        <w:rPr>
          <w:sz w:val="28"/>
          <w:szCs w:val="28"/>
        </w:rPr>
        <w:t>.</w:t>
      </w:r>
    </w:p>
    <w:p w:rsidR="007B3F06" w:rsidRPr="00581764" w:rsidRDefault="00977AFC" w:rsidP="0052140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77AFC">
        <w:rPr>
          <w:b/>
          <w:sz w:val="28"/>
          <w:szCs w:val="28"/>
        </w:rPr>
        <w:t>1.</w:t>
      </w:r>
      <w:r w:rsidR="007B3F06" w:rsidRPr="00581764">
        <w:rPr>
          <w:b/>
          <w:sz w:val="28"/>
          <w:szCs w:val="28"/>
        </w:rPr>
        <w:t xml:space="preserve">4. </w:t>
      </w:r>
      <w:r w:rsidR="007B3F06" w:rsidRPr="00581764">
        <w:rPr>
          <w:sz w:val="28"/>
          <w:szCs w:val="28"/>
        </w:rPr>
        <w:t>Настоящее Положение вступает в силу с 01 января 2018 года.</w:t>
      </w:r>
    </w:p>
    <w:p w:rsidR="00643282" w:rsidRDefault="00977AFC" w:rsidP="00521400">
      <w:pPr>
        <w:spacing w:line="276" w:lineRule="auto"/>
        <w:ind w:firstLine="709"/>
        <w:jc w:val="both"/>
        <w:rPr>
          <w:sz w:val="28"/>
          <w:szCs w:val="28"/>
        </w:rPr>
      </w:pPr>
      <w:r w:rsidRPr="003129BA">
        <w:rPr>
          <w:b/>
          <w:sz w:val="28"/>
          <w:szCs w:val="28"/>
        </w:rPr>
        <w:t>1.</w:t>
      </w:r>
      <w:r w:rsidR="007B3F06" w:rsidRPr="00581764">
        <w:rPr>
          <w:b/>
          <w:sz w:val="28"/>
          <w:szCs w:val="28"/>
        </w:rPr>
        <w:t>5</w:t>
      </w:r>
      <w:r w:rsidR="00B46A9A" w:rsidRPr="00581764">
        <w:rPr>
          <w:b/>
          <w:sz w:val="28"/>
          <w:szCs w:val="28"/>
        </w:rPr>
        <w:t>.</w:t>
      </w:r>
      <w:r w:rsidR="00B46A9A" w:rsidRPr="00581764">
        <w:rPr>
          <w:sz w:val="28"/>
          <w:szCs w:val="28"/>
        </w:rPr>
        <w:t xml:space="preserve"> С момента </w:t>
      </w:r>
      <w:r w:rsidR="00677AA2" w:rsidRPr="00581764">
        <w:rPr>
          <w:sz w:val="28"/>
          <w:szCs w:val="28"/>
        </w:rPr>
        <w:t>вступления в силу</w:t>
      </w:r>
      <w:r w:rsidR="00B46A9A" w:rsidRPr="00581764">
        <w:rPr>
          <w:sz w:val="28"/>
          <w:szCs w:val="28"/>
        </w:rPr>
        <w:t xml:space="preserve"> настоящего Положения </w:t>
      </w:r>
      <w:r w:rsidR="00521400" w:rsidRPr="00581764">
        <w:rPr>
          <w:sz w:val="28"/>
          <w:szCs w:val="28"/>
        </w:rPr>
        <w:t xml:space="preserve">все ранее утвержденные порядки </w:t>
      </w:r>
      <w:r w:rsidR="00677AA2" w:rsidRPr="00581764">
        <w:rPr>
          <w:sz w:val="28"/>
          <w:szCs w:val="28"/>
        </w:rPr>
        <w:t>признаются утратившими силу</w:t>
      </w:r>
      <w:r w:rsidR="00521400" w:rsidRPr="00581764">
        <w:rPr>
          <w:sz w:val="28"/>
          <w:szCs w:val="28"/>
        </w:rPr>
        <w:t>.</w:t>
      </w:r>
    </w:p>
    <w:p w:rsidR="004D53A4" w:rsidRDefault="004D53A4" w:rsidP="00521400">
      <w:pPr>
        <w:spacing w:line="276" w:lineRule="auto"/>
        <w:ind w:firstLine="709"/>
        <w:jc w:val="both"/>
        <w:rPr>
          <w:sz w:val="28"/>
          <w:szCs w:val="28"/>
        </w:rPr>
      </w:pPr>
    </w:p>
    <w:p w:rsidR="00D41875" w:rsidRPr="00166BB5" w:rsidRDefault="00BF288C" w:rsidP="004D53A4">
      <w:pPr>
        <w:pStyle w:val="1"/>
        <w:spacing w:before="0"/>
        <w:ind w:left="1134" w:right="1276"/>
        <w:jc w:val="center"/>
        <w:rPr>
          <w:rFonts w:ascii="Times New Roman" w:hAnsi="Times New Roman"/>
          <w:bCs w:val="0"/>
          <w:kern w:val="0"/>
          <w:sz w:val="28"/>
          <w:szCs w:val="28"/>
        </w:rPr>
      </w:pPr>
      <w:bookmarkStart w:id="1" w:name="_Toc500937824"/>
      <w:r>
        <w:rPr>
          <w:rFonts w:ascii="Times New Roman" w:hAnsi="Times New Roman"/>
          <w:bCs w:val="0"/>
          <w:kern w:val="0"/>
          <w:sz w:val="28"/>
          <w:szCs w:val="28"/>
        </w:rPr>
        <w:t>2</w:t>
      </w:r>
      <w:r w:rsidR="00166BB5" w:rsidRPr="00166BB5">
        <w:rPr>
          <w:rFonts w:ascii="Times New Roman" w:hAnsi="Times New Roman"/>
          <w:bCs w:val="0"/>
          <w:kern w:val="0"/>
          <w:sz w:val="28"/>
          <w:szCs w:val="28"/>
        </w:rPr>
        <w:t xml:space="preserve">. </w:t>
      </w:r>
      <w:r w:rsidR="00D41875" w:rsidRPr="00166BB5">
        <w:rPr>
          <w:rFonts w:ascii="Times New Roman" w:hAnsi="Times New Roman"/>
          <w:bCs w:val="0"/>
          <w:kern w:val="0"/>
          <w:sz w:val="28"/>
          <w:szCs w:val="28"/>
        </w:rPr>
        <w:t>Порядок</w:t>
      </w:r>
      <w:r w:rsidR="00166BB5" w:rsidRPr="00166BB5">
        <w:rPr>
          <w:rFonts w:ascii="Times New Roman" w:hAnsi="Times New Roman"/>
          <w:bCs w:val="0"/>
          <w:kern w:val="0"/>
          <w:sz w:val="28"/>
          <w:szCs w:val="28"/>
        </w:rPr>
        <w:t xml:space="preserve"> </w:t>
      </w:r>
      <w:r w:rsidR="00D41875" w:rsidRPr="00166BB5">
        <w:rPr>
          <w:rFonts w:ascii="Times New Roman" w:hAnsi="Times New Roman"/>
          <w:bCs w:val="0"/>
          <w:kern w:val="0"/>
          <w:sz w:val="28"/>
          <w:szCs w:val="28"/>
        </w:rPr>
        <w:t xml:space="preserve">использования </w:t>
      </w:r>
      <w:r w:rsidR="005551BF" w:rsidRPr="00166BB5">
        <w:rPr>
          <w:rFonts w:ascii="Times New Roman" w:hAnsi="Times New Roman"/>
          <w:bCs w:val="0"/>
          <w:kern w:val="0"/>
          <w:sz w:val="28"/>
          <w:szCs w:val="28"/>
        </w:rPr>
        <w:t>денежных средств</w:t>
      </w:r>
      <w:r w:rsidR="00D41875" w:rsidRPr="00166BB5">
        <w:rPr>
          <w:rFonts w:ascii="Times New Roman" w:hAnsi="Times New Roman"/>
          <w:bCs w:val="0"/>
          <w:kern w:val="0"/>
          <w:sz w:val="28"/>
          <w:szCs w:val="28"/>
        </w:rPr>
        <w:t xml:space="preserve"> </w:t>
      </w:r>
      <w:r w:rsidR="003354A4">
        <w:rPr>
          <w:rFonts w:ascii="Times New Roman" w:hAnsi="Times New Roman"/>
          <w:bCs w:val="0"/>
          <w:kern w:val="0"/>
          <w:sz w:val="28"/>
          <w:szCs w:val="28"/>
        </w:rPr>
        <w:t>Общества</w:t>
      </w:r>
      <w:r w:rsidR="00BF0E95" w:rsidRPr="00166BB5">
        <w:rPr>
          <w:rFonts w:ascii="Times New Roman" w:hAnsi="Times New Roman"/>
          <w:bCs w:val="0"/>
          <w:kern w:val="0"/>
          <w:sz w:val="28"/>
          <w:szCs w:val="28"/>
        </w:rPr>
        <w:t>,</w:t>
      </w:r>
      <w:r w:rsidR="00166BB5" w:rsidRPr="00166BB5">
        <w:rPr>
          <w:rFonts w:ascii="Times New Roman" w:hAnsi="Times New Roman"/>
          <w:bCs w:val="0"/>
          <w:kern w:val="0"/>
          <w:sz w:val="28"/>
          <w:szCs w:val="28"/>
        </w:rPr>
        <w:t xml:space="preserve"> </w:t>
      </w:r>
      <w:r w:rsidR="00D41875" w:rsidRPr="00166BB5">
        <w:rPr>
          <w:rFonts w:ascii="Times New Roman" w:hAnsi="Times New Roman"/>
          <w:bCs w:val="0"/>
          <w:kern w:val="0"/>
          <w:sz w:val="28"/>
          <w:szCs w:val="28"/>
        </w:rPr>
        <w:t>направляем</w:t>
      </w:r>
      <w:r w:rsidR="005551BF" w:rsidRPr="00166BB5">
        <w:rPr>
          <w:rFonts w:ascii="Times New Roman" w:hAnsi="Times New Roman"/>
          <w:bCs w:val="0"/>
          <w:kern w:val="0"/>
          <w:sz w:val="28"/>
          <w:szCs w:val="28"/>
        </w:rPr>
        <w:t>ых</w:t>
      </w:r>
      <w:r w:rsidR="00D41875" w:rsidRPr="00166BB5">
        <w:rPr>
          <w:rFonts w:ascii="Times New Roman" w:hAnsi="Times New Roman"/>
          <w:bCs w:val="0"/>
          <w:kern w:val="0"/>
          <w:sz w:val="28"/>
          <w:szCs w:val="28"/>
        </w:rPr>
        <w:t xml:space="preserve"> на обеспечение организаций агропромышленного комплекса</w:t>
      </w:r>
      <w:r w:rsidR="003354A4">
        <w:rPr>
          <w:rFonts w:ascii="Times New Roman" w:hAnsi="Times New Roman"/>
          <w:bCs w:val="0"/>
          <w:kern w:val="0"/>
          <w:sz w:val="28"/>
          <w:szCs w:val="28"/>
        </w:rPr>
        <w:t xml:space="preserve"> Ярославкой области</w:t>
      </w:r>
      <w:r w:rsidR="00D41875" w:rsidRPr="00166BB5">
        <w:rPr>
          <w:rFonts w:ascii="Times New Roman" w:hAnsi="Times New Roman"/>
          <w:bCs w:val="0"/>
          <w:kern w:val="0"/>
          <w:sz w:val="28"/>
          <w:szCs w:val="28"/>
        </w:rPr>
        <w:t xml:space="preserve"> по договорам финансовой аренды (лизинга)</w:t>
      </w:r>
      <w:bookmarkEnd w:id="1"/>
    </w:p>
    <w:p w:rsidR="00D67177" w:rsidRPr="00463F9E" w:rsidRDefault="00D67177" w:rsidP="006063CA">
      <w:pPr>
        <w:shd w:val="clear" w:color="auto" w:fill="FFFFFF"/>
        <w:jc w:val="center"/>
        <w:rPr>
          <w:sz w:val="28"/>
          <w:szCs w:val="28"/>
        </w:rPr>
      </w:pPr>
    </w:p>
    <w:p w:rsidR="00996BE9" w:rsidRPr="00996BE9" w:rsidRDefault="003354A4" w:rsidP="00420794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/>
          <w:spacing w:val="-2"/>
          <w:sz w:val="28"/>
          <w:szCs w:val="28"/>
        </w:rPr>
        <w:t>2</w:t>
      </w:r>
      <w:r w:rsidR="00D41875" w:rsidRPr="003B5856">
        <w:rPr>
          <w:b/>
          <w:spacing w:val="-2"/>
          <w:sz w:val="28"/>
          <w:szCs w:val="28"/>
        </w:rPr>
        <w:t>.1.</w:t>
      </w:r>
      <w:r w:rsidR="00D41875" w:rsidRPr="00FE0737">
        <w:rPr>
          <w:spacing w:val="-2"/>
          <w:sz w:val="28"/>
          <w:szCs w:val="28"/>
        </w:rPr>
        <w:t xml:space="preserve"> </w:t>
      </w:r>
      <w:r w:rsidR="00D41875" w:rsidRPr="008723DA">
        <w:rPr>
          <w:spacing w:val="-2"/>
          <w:sz w:val="28"/>
          <w:szCs w:val="28"/>
        </w:rPr>
        <w:t xml:space="preserve">Средства </w:t>
      </w:r>
      <w:r>
        <w:rPr>
          <w:sz w:val="28"/>
          <w:szCs w:val="28"/>
        </w:rPr>
        <w:t>лизингового фонда</w:t>
      </w:r>
      <w:r w:rsidR="00FB3A76" w:rsidRPr="00FB3A76">
        <w:rPr>
          <w:spacing w:val="-2"/>
          <w:sz w:val="28"/>
          <w:szCs w:val="28"/>
        </w:rPr>
        <w:t xml:space="preserve"> </w:t>
      </w:r>
      <w:r w:rsidR="00FB3A76" w:rsidRPr="008723DA">
        <w:rPr>
          <w:spacing w:val="-2"/>
          <w:sz w:val="28"/>
          <w:szCs w:val="28"/>
        </w:rPr>
        <w:t>Общества</w:t>
      </w:r>
      <w:r w:rsidR="00D41875" w:rsidRPr="00FE0737">
        <w:rPr>
          <w:sz w:val="28"/>
          <w:szCs w:val="28"/>
        </w:rPr>
        <w:t xml:space="preserve"> </w:t>
      </w:r>
      <w:r w:rsidR="00B54AEC">
        <w:rPr>
          <w:sz w:val="28"/>
          <w:szCs w:val="28"/>
        </w:rPr>
        <w:t xml:space="preserve">используются </w:t>
      </w:r>
      <w:r w:rsidR="00D41875" w:rsidRPr="00FE0737">
        <w:rPr>
          <w:sz w:val="28"/>
          <w:szCs w:val="28"/>
        </w:rPr>
        <w:t>на обеспечение организа</w:t>
      </w:r>
      <w:r w:rsidR="00B54AEC">
        <w:rPr>
          <w:sz w:val="28"/>
          <w:szCs w:val="28"/>
        </w:rPr>
        <w:t>ций</w:t>
      </w:r>
      <w:r w:rsidR="00D73FB6">
        <w:rPr>
          <w:sz w:val="28"/>
          <w:szCs w:val="28"/>
        </w:rPr>
        <w:t xml:space="preserve"> </w:t>
      </w:r>
      <w:r w:rsidR="00991708">
        <w:rPr>
          <w:sz w:val="28"/>
          <w:szCs w:val="28"/>
        </w:rPr>
        <w:t>агропромышленного комплекса</w:t>
      </w:r>
      <w:r w:rsidR="00B54AEC">
        <w:rPr>
          <w:sz w:val="28"/>
          <w:szCs w:val="28"/>
        </w:rPr>
        <w:t xml:space="preserve"> </w:t>
      </w:r>
      <w:r w:rsidR="000B57F5">
        <w:rPr>
          <w:sz w:val="28"/>
          <w:szCs w:val="28"/>
        </w:rPr>
        <w:t xml:space="preserve">Ярославской области </w:t>
      </w:r>
      <w:r w:rsidR="001E7623">
        <w:rPr>
          <w:sz w:val="28"/>
          <w:szCs w:val="28"/>
        </w:rPr>
        <w:t>предметами</w:t>
      </w:r>
      <w:r w:rsidR="00D41875" w:rsidRPr="00FE0737">
        <w:rPr>
          <w:sz w:val="28"/>
          <w:szCs w:val="28"/>
        </w:rPr>
        <w:t xml:space="preserve"> лизинга </w:t>
      </w:r>
      <w:r w:rsidR="00996BE9" w:rsidRPr="00996BE9">
        <w:rPr>
          <w:bCs/>
          <w:sz w:val="28"/>
          <w:szCs w:val="28"/>
        </w:rPr>
        <w:t>по догов</w:t>
      </w:r>
      <w:r w:rsidR="00B54AEC">
        <w:rPr>
          <w:bCs/>
          <w:sz w:val="28"/>
          <w:szCs w:val="28"/>
        </w:rPr>
        <w:t>орам</w:t>
      </w:r>
      <w:r w:rsidR="000B57F5">
        <w:rPr>
          <w:bCs/>
          <w:sz w:val="28"/>
          <w:szCs w:val="28"/>
        </w:rPr>
        <w:t xml:space="preserve"> финансовой аренды (лизинга)</w:t>
      </w:r>
      <w:r w:rsidR="002A6EB7">
        <w:rPr>
          <w:bCs/>
          <w:sz w:val="28"/>
          <w:szCs w:val="28"/>
        </w:rPr>
        <w:t xml:space="preserve"> (далее – договор лизинга)</w:t>
      </w:r>
      <w:r w:rsidR="000B57F5">
        <w:rPr>
          <w:bCs/>
          <w:sz w:val="28"/>
          <w:szCs w:val="28"/>
        </w:rPr>
        <w:t>.</w:t>
      </w:r>
    </w:p>
    <w:p w:rsidR="000E7E20" w:rsidRPr="00FE0737" w:rsidRDefault="000B57F5" w:rsidP="000E7E20">
      <w:pPr>
        <w:shd w:val="clear" w:color="auto" w:fill="FFFFFF"/>
        <w:tabs>
          <w:tab w:val="left" w:pos="37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2</w:t>
      </w:r>
      <w:r w:rsidR="00D41875" w:rsidRPr="003B5856">
        <w:rPr>
          <w:b/>
          <w:spacing w:val="-1"/>
          <w:sz w:val="28"/>
          <w:szCs w:val="28"/>
        </w:rPr>
        <w:t>.2.</w:t>
      </w:r>
      <w:r w:rsidR="005551BF" w:rsidRPr="005551BF">
        <w:rPr>
          <w:spacing w:val="-1"/>
          <w:sz w:val="28"/>
        </w:rPr>
        <w:t xml:space="preserve"> </w:t>
      </w:r>
      <w:r w:rsidR="000E7E20">
        <w:rPr>
          <w:spacing w:val="-1"/>
          <w:sz w:val="28"/>
          <w:szCs w:val="28"/>
        </w:rPr>
        <w:t xml:space="preserve">Общество использует </w:t>
      </w:r>
      <w:r w:rsidR="000E7E20" w:rsidRPr="00FE0737">
        <w:rPr>
          <w:spacing w:val="-1"/>
          <w:sz w:val="28"/>
          <w:szCs w:val="28"/>
        </w:rPr>
        <w:t>средств</w:t>
      </w:r>
      <w:r w:rsidR="000E7E20">
        <w:rPr>
          <w:spacing w:val="-1"/>
          <w:sz w:val="28"/>
          <w:szCs w:val="28"/>
        </w:rPr>
        <w:t>а</w:t>
      </w:r>
      <w:r w:rsidR="000E7E20" w:rsidRPr="00FE0737">
        <w:rPr>
          <w:spacing w:val="-1"/>
          <w:sz w:val="28"/>
          <w:szCs w:val="28"/>
        </w:rPr>
        <w:t xml:space="preserve"> </w:t>
      </w:r>
      <w:r w:rsidR="000E7E20">
        <w:rPr>
          <w:spacing w:val="-1"/>
          <w:sz w:val="28"/>
          <w:szCs w:val="28"/>
        </w:rPr>
        <w:t xml:space="preserve">лизингового </w:t>
      </w:r>
      <w:r w:rsidR="000E7E20" w:rsidRPr="00FE0737">
        <w:rPr>
          <w:spacing w:val="-1"/>
          <w:sz w:val="28"/>
          <w:szCs w:val="28"/>
        </w:rPr>
        <w:t xml:space="preserve">фонда в соответствии </w:t>
      </w:r>
      <w:r w:rsidR="000E7E20" w:rsidRPr="00FE0737">
        <w:rPr>
          <w:sz w:val="28"/>
          <w:szCs w:val="28"/>
        </w:rPr>
        <w:t>со следующими принципами:</w:t>
      </w:r>
    </w:p>
    <w:p w:rsidR="000E7E20" w:rsidRDefault="000E7E20" w:rsidP="000E7E2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E0737">
        <w:rPr>
          <w:sz w:val="28"/>
          <w:szCs w:val="28"/>
        </w:rPr>
        <w:t>-</w:t>
      </w:r>
      <w:r>
        <w:rPr>
          <w:sz w:val="28"/>
          <w:szCs w:val="28"/>
        </w:rPr>
        <w:t xml:space="preserve"> обеспечение возвратности л</w:t>
      </w:r>
      <w:r w:rsidRPr="00FE0737">
        <w:rPr>
          <w:sz w:val="28"/>
          <w:szCs w:val="28"/>
        </w:rPr>
        <w:t>изинговых платежей путем требования от лизингополучателей полного ликвидного обеспечения лизинговой сделки;</w:t>
      </w:r>
    </w:p>
    <w:p w:rsidR="000E7E20" w:rsidRPr="00FE0737" w:rsidRDefault="000E7E20" w:rsidP="000E7E2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E073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E0737">
        <w:rPr>
          <w:sz w:val="28"/>
          <w:szCs w:val="28"/>
        </w:rPr>
        <w:t xml:space="preserve">определение лизингополучателей на основе проведения комплексного </w:t>
      </w:r>
      <w:r w:rsidRPr="00FE0737">
        <w:rPr>
          <w:spacing w:val="-1"/>
          <w:sz w:val="28"/>
          <w:szCs w:val="28"/>
        </w:rPr>
        <w:t>анализа платежеспособно</w:t>
      </w:r>
      <w:r>
        <w:rPr>
          <w:spacing w:val="-1"/>
          <w:sz w:val="28"/>
          <w:szCs w:val="28"/>
        </w:rPr>
        <w:t>сти и финансовой устойчивости</w:t>
      </w:r>
      <w:r w:rsidRPr="00FE0737">
        <w:rPr>
          <w:sz w:val="28"/>
          <w:szCs w:val="28"/>
        </w:rPr>
        <w:t>;</w:t>
      </w:r>
    </w:p>
    <w:p w:rsidR="000E7E20" w:rsidRPr="001245D4" w:rsidRDefault="000E7E20" w:rsidP="000E7E2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E0737"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</w:rPr>
        <w:t xml:space="preserve"> </w:t>
      </w:r>
      <w:r w:rsidRPr="00FE0737">
        <w:rPr>
          <w:spacing w:val="-2"/>
          <w:sz w:val="28"/>
          <w:szCs w:val="28"/>
        </w:rPr>
        <w:t xml:space="preserve">минимизация издержек при формировании стоимости лизингового </w:t>
      </w:r>
      <w:r>
        <w:rPr>
          <w:sz w:val="28"/>
          <w:szCs w:val="28"/>
        </w:rPr>
        <w:t>договора.</w:t>
      </w:r>
    </w:p>
    <w:p w:rsidR="000E7E20" w:rsidRDefault="000E7E20" w:rsidP="007452D5">
      <w:pPr>
        <w:tabs>
          <w:tab w:val="left" w:pos="-142"/>
          <w:tab w:val="left" w:pos="6946"/>
        </w:tabs>
        <w:spacing w:line="276" w:lineRule="auto"/>
        <w:ind w:firstLine="709"/>
        <w:jc w:val="both"/>
        <w:rPr>
          <w:sz w:val="28"/>
          <w:szCs w:val="28"/>
        </w:rPr>
      </w:pPr>
      <w:r w:rsidRPr="000E7E20"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6C7A2E">
        <w:rPr>
          <w:sz w:val="28"/>
          <w:szCs w:val="28"/>
        </w:rPr>
        <w:t xml:space="preserve">Общество формирует </w:t>
      </w:r>
      <w:r>
        <w:rPr>
          <w:sz w:val="28"/>
          <w:szCs w:val="28"/>
        </w:rPr>
        <w:t>объемы поставок</w:t>
      </w:r>
      <w:r w:rsidRPr="00687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предметов лизинга </w:t>
      </w:r>
      <w:r w:rsidRPr="006C7A2E">
        <w:rPr>
          <w:sz w:val="28"/>
          <w:szCs w:val="28"/>
        </w:rPr>
        <w:t xml:space="preserve">на основе заявок </w:t>
      </w:r>
      <w:r w:rsidR="00DC47FB" w:rsidRPr="00FE0737">
        <w:rPr>
          <w:sz w:val="28"/>
          <w:szCs w:val="28"/>
        </w:rPr>
        <w:t>организа</w:t>
      </w:r>
      <w:r w:rsidR="00DC47FB">
        <w:rPr>
          <w:sz w:val="28"/>
          <w:szCs w:val="28"/>
        </w:rPr>
        <w:t>ций агропромышленного комплекса Ярославской области</w:t>
      </w:r>
      <w:r w:rsidR="000B2A9C">
        <w:rPr>
          <w:sz w:val="28"/>
          <w:szCs w:val="28"/>
        </w:rPr>
        <w:t xml:space="preserve"> (далее – претендент или лизингополучатель)</w:t>
      </w:r>
      <w:r w:rsidR="00DC4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Номенклатурой </w:t>
      </w:r>
      <w:r>
        <w:rPr>
          <w:sz w:val="28"/>
          <w:szCs w:val="28"/>
        </w:rPr>
        <w:lastRenderedPageBreak/>
        <w:t>машиностроительной и племенной животноводческой продукции,</w:t>
      </w:r>
      <w:r w:rsidRPr="006C7A2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утвержденной Д</w:t>
      </w:r>
      <w:r w:rsidRPr="006C7A2E">
        <w:rPr>
          <w:sz w:val="28"/>
          <w:szCs w:val="28"/>
        </w:rPr>
        <w:t xml:space="preserve">епартаментом агропромышленного комплекса и потребительского рынка Ярославской области (далее – </w:t>
      </w:r>
      <w:r>
        <w:rPr>
          <w:sz w:val="28"/>
          <w:szCs w:val="28"/>
        </w:rPr>
        <w:t>Д</w:t>
      </w:r>
      <w:r w:rsidRPr="006C7A2E">
        <w:rPr>
          <w:sz w:val="28"/>
          <w:szCs w:val="28"/>
        </w:rPr>
        <w:t>епартамент</w:t>
      </w:r>
      <w:r>
        <w:rPr>
          <w:sz w:val="28"/>
          <w:szCs w:val="28"/>
        </w:rPr>
        <w:t xml:space="preserve"> АПК</w:t>
      </w:r>
      <w:r w:rsidRPr="006C7A2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358F4" w:rsidRPr="001358F4" w:rsidRDefault="001358F4" w:rsidP="007452D5">
      <w:pPr>
        <w:spacing w:line="276" w:lineRule="auto"/>
        <w:ind w:firstLine="709"/>
        <w:jc w:val="both"/>
        <w:rPr>
          <w:sz w:val="28"/>
          <w:szCs w:val="28"/>
        </w:rPr>
      </w:pPr>
      <w:r w:rsidRPr="007452D5">
        <w:rPr>
          <w:b/>
          <w:sz w:val="28"/>
          <w:szCs w:val="28"/>
        </w:rPr>
        <w:t>2.4.</w:t>
      </w:r>
      <w:r w:rsidRPr="001358F4">
        <w:rPr>
          <w:sz w:val="28"/>
          <w:szCs w:val="28"/>
        </w:rPr>
        <w:t xml:space="preserve"> Сумма денежных средств, направляемых на приобретение племенной  продукции для предоставления в лизинг, определяется  Бизнес-планом Общества и не может превышать 20%  от общего плана поставок по лизингу. </w:t>
      </w:r>
    </w:p>
    <w:p w:rsidR="001358F4" w:rsidRPr="007452D5" w:rsidRDefault="001358F4" w:rsidP="007452D5">
      <w:pPr>
        <w:spacing w:line="276" w:lineRule="auto"/>
        <w:ind w:firstLine="709"/>
        <w:jc w:val="both"/>
        <w:rPr>
          <w:sz w:val="28"/>
          <w:szCs w:val="28"/>
        </w:rPr>
      </w:pPr>
      <w:r w:rsidRPr="007452D5">
        <w:rPr>
          <w:b/>
          <w:sz w:val="28"/>
          <w:szCs w:val="28"/>
        </w:rPr>
        <w:t>2.5.</w:t>
      </w:r>
      <w:r w:rsidRPr="001358F4">
        <w:rPr>
          <w:sz w:val="28"/>
          <w:szCs w:val="28"/>
        </w:rPr>
        <w:t xml:space="preserve"> Сумма денежных средств, направляемых на приобретение машиностроительной продукции и племенной продукции для предоставления в лизинг к</w:t>
      </w:r>
      <w:r w:rsidRPr="007452D5">
        <w:rPr>
          <w:sz w:val="28"/>
          <w:szCs w:val="28"/>
        </w:rPr>
        <w:t xml:space="preserve">рестьянским </w:t>
      </w:r>
      <w:r w:rsidR="001D21BA">
        <w:rPr>
          <w:sz w:val="28"/>
          <w:szCs w:val="28"/>
        </w:rPr>
        <w:t>(</w:t>
      </w:r>
      <w:r w:rsidRPr="007452D5">
        <w:rPr>
          <w:sz w:val="28"/>
          <w:szCs w:val="28"/>
        </w:rPr>
        <w:t>фермерским</w:t>
      </w:r>
      <w:r w:rsidR="001D21BA">
        <w:rPr>
          <w:sz w:val="28"/>
          <w:szCs w:val="28"/>
        </w:rPr>
        <w:t>) хозяйствам</w:t>
      </w:r>
      <w:r w:rsidRPr="007452D5">
        <w:rPr>
          <w:sz w:val="28"/>
          <w:szCs w:val="28"/>
        </w:rPr>
        <w:t xml:space="preserve"> </w:t>
      </w:r>
      <w:r w:rsidR="001D21BA">
        <w:rPr>
          <w:sz w:val="28"/>
          <w:szCs w:val="28"/>
        </w:rPr>
        <w:t xml:space="preserve">на условиях, предусмотренных п. 4.11. Положения, </w:t>
      </w:r>
      <w:r w:rsidRPr="001358F4">
        <w:rPr>
          <w:sz w:val="28"/>
          <w:szCs w:val="28"/>
        </w:rPr>
        <w:t>определяется  Бизнес-планом Общества и не может превышать 10%  от общего плана поставок по лизингу</w:t>
      </w:r>
      <w:r w:rsidRPr="007452D5">
        <w:rPr>
          <w:sz w:val="28"/>
          <w:szCs w:val="28"/>
        </w:rPr>
        <w:t>.</w:t>
      </w:r>
    </w:p>
    <w:p w:rsidR="001358F4" w:rsidRDefault="001358F4" w:rsidP="008D7DBE">
      <w:pPr>
        <w:tabs>
          <w:tab w:val="left" w:pos="-142"/>
          <w:tab w:val="left" w:pos="6946"/>
        </w:tabs>
        <w:spacing w:line="276" w:lineRule="auto"/>
        <w:ind w:firstLine="709"/>
        <w:jc w:val="both"/>
        <w:rPr>
          <w:spacing w:val="-1"/>
          <w:sz w:val="28"/>
        </w:rPr>
      </w:pPr>
    </w:p>
    <w:p w:rsidR="00381149" w:rsidRDefault="00381149" w:rsidP="009F37B1">
      <w:pPr>
        <w:pStyle w:val="1"/>
        <w:tabs>
          <w:tab w:val="left" w:pos="8505"/>
        </w:tabs>
        <w:spacing w:before="0"/>
        <w:ind w:left="1134" w:right="1276"/>
        <w:jc w:val="center"/>
        <w:rPr>
          <w:rFonts w:ascii="Times New Roman" w:hAnsi="Times New Roman"/>
          <w:bCs w:val="0"/>
          <w:kern w:val="0"/>
          <w:sz w:val="28"/>
          <w:szCs w:val="28"/>
        </w:rPr>
      </w:pPr>
      <w:bookmarkStart w:id="2" w:name="_Toc500937825"/>
      <w:r w:rsidRPr="00381149">
        <w:rPr>
          <w:rFonts w:ascii="Times New Roman" w:hAnsi="Times New Roman"/>
          <w:bCs w:val="0"/>
          <w:kern w:val="0"/>
          <w:sz w:val="28"/>
          <w:szCs w:val="28"/>
        </w:rPr>
        <w:t xml:space="preserve">3. </w:t>
      </w:r>
      <w:r w:rsidR="00DA4DFB">
        <w:rPr>
          <w:rFonts w:ascii="Times New Roman" w:hAnsi="Times New Roman"/>
          <w:bCs w:val="0"/>
          <w:kern w:val="0"/>
          <w:sz w:val="28"/>
          <w:szCs w:val="28"/>
        </w:rPr>
        <w:t xml:space="preserve">Порядок </w:t>
      </w:r>
      <w:r w:rsidRPr="00381149">
        <w:rPr>
          <w:rFonts w:ascii="Times New Roman" w:hAnsi="Times New Roman"/>
          <w:bCs w:val="0"/>
          <w:kern w:val="0"/>
          <w:sz w:val="28"/>
          <w:szCs w:val="28"/>
        </w:rPr>
        <w:t>заключения договоров лизинга на предоставление предметов лизинга за счет лизингового фонда.</w:t>
      </w:r>
      <w:bookmarkEnd w:id="2"/>
    </w:p>
    <w:p w:rsidR="000B2A9C" w:rsidRPr="001E5AE6" w:rsidRDefault="000B2A9C" w:rsidP="000B2A9C">
      <w:pPr>
        <w:rPr>
          <w:sz w:val="18"/>
          <w:szCs w:val="18"/>
        </w:rPr>
      </w:pPr>
    </w:p>
    <w:p w:rsidR="00F2670F" w:rsidRPr="00C452E6" w:rsidRDefault="000B2A9C" w:rsidP="00F2670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A7DD3">
        <w:rPr>
          <w:b/>
          <w:spacing w:val="-1"/>
          <w:sz w:val="28"/>
        </w:rPr>
        <w:t>3.1.</w:t>
      </w:r>
      <w:r w:rsidR="00F2670F" w:rsidRPr="00F2670F">
        <w:rPr>
          <w:spacing w:val="-1"/>
          <w:sz w:val="28"/>
        </w:rPr>
        <w:t xml:space="preserve"> </w:t>
      </w:r>
      <w:proofErr w:type="gramStart"/>
      <w:r w:rsidR="00F2670F">
        <w:rPr>
          <w:spacing w:val="-1"/>
          <w:sz w:val="28"/>
        </w:rPr>
        <w:t>Претендент, которы</w:t>
      </w:r>
      <w:r w:rsidR="00E42357">
        <w:rPr>
          <w:spacing w:val="-1"/>
          <w:sz w:val="28"/>
        </w:rPr>
        <w:t>й</w:t>
      </w:r>
      <w:r w:rsidR="00F2670F">
        <w:rPr>
          <w:spacing w:val="-1"/>
          <w:sz w:val="28"/>
        </w:rPr>
        <w:t xml:space="preserve"> вправе</w:t>
      </w:r>
      <w:r w:rsidR="00F2670F" w:rsidRPr="001937B1">
        <w:rPr>
          <w:spacing w:val="-1"/>
          <w:sz w:val="28"/>
        </w:rPr>
        <w:t xml:space="preserve"> </w:t>
      </w:r>
      <w:r w:rsidR="00F2670F">
        <w:rPr>
          <w:spacing w:val="-1"/>
          <w:sz w:val="28"/>
        </w:rPr>
        <w:t xml:space="preserve">подать заявку </w:t>
      </w:r>
      <w:r w:rsidR="00F2670F" w:rsidRPr="001937B1">
        <w:rPr>
          <w:spacing w:val="-1"/>
          <w:sz w:val="28"/>
        </w:rPr>
        <w:t xml:space="preserve">на получение </w:t>
      </w:r>
      <w:r w:rsidR="00F2670F">
        <w:rPr>
          <w:spacing w:val="-1"/>
          <w:sz w:val="28"/>
        </w:rPr>
        <w:t>предмета</w:t>
      </w:r>
      <w:r w:rsidR="00F2670F" w:rsidRPr="001937B1">
        <w:rPr>
          <w:spacing w:val="-1"/>
          <w:sz w:val="28"/>
        </w:rPr>
        <w:t xml:space="preserve"> лизинга на условиях финансовой </w:t>
      </w:r>
      <w:r w:rsidR="00F2670F" w:rsidRPr="001937B1">
        <w:rPr>
          <w:sz w:val="28"/>
        </w:rPr>
        <w:t xml:space="preserve">аренды (лизинга) за счет средств </w:t>
      </w:r>
      <w:r w:rsidR="00F2670F">
        <w:rPr>
          <w:sz w:val="28"/>
        </w:rPr>
        <w:t xml:space="preserve">лизингового </w:t>
      </w:r>
      <w:r w:rsidR="00F2670F" w:rsidRPr="001937B1">
        <w:rPr>
          <w:sz w:val="28"/>
        </w:rPr>
        <w:t>фонда Общества</w:t>
      </w:r>
      <w:r w:rsidR="00F2670F">
        <w:rPr>
          <w:sz w:val="28"/>
        </w:rPr>
        <w:t xml:space="preserve">, </w:t>
      </w:r>
      <w:r w:rsidR="00E42357">
        <w:rPr>
          <w:sz w:val="28"/>
        </w:rPr>
        <w:t>должен</w:t>
      </w:r>
      <w:r w:rsidR="006256FF">
        <w:rPr>
          <w:sz w:val="28"/>
        </w:rPr>
        <w:t xml:space="preserve"> </w:t>
      </w:r>
      <w:r w:rsidR="00E42357">
        <w:rPr>
          <w:sz w:val="28"/>
        </w:rPr>
        <w:t>являться</w:t>
      </w:r>
      <w:r w:rsidR="00F2670F" w:rsidRPr="001937B1">
        <w:rPr>
          <w:sz w:val="28"/>
        </w:rPr>
        <w:t xml:space="preserve"> сельскохозяйственны</w:t>
      </w:r>
      <w:r w:rsidR="00E42357">
        <w:rPr>
          <w:sz w:val="28"/>
        </w:rPr>
        <w:t>м</w:t>
      </w:r>
      <w:r w:rsidR="00F2670F" w:rsidRPr="001937B1">
        <w:rPr>
          <w:sz w:val="28"/>
        </w:rPr>
        <w:t xml:space="preserve"> товаропроизводител</w:t>
      </w:r>
      <w:r w:rsidR="00E42357">
        <w:rPr>
          <w:sz w:val="28"/>
        </w:rPr>
        <w:t>ем</w:t>
      </w:r>
      <w:r w:rsidR="00F2670F" w:rsidRPr="001937B1">
        <w:rPr>
          <w:sz w:val="28"/>
        </w:rPr>
        <w:t xml:space="preserve">, </w:t>
      </w:r>
      <w:r w:rsidR="00E42357" w:rsidRPr="001937B1">
        <w:rPr>
          <w:sz w:val="28"/>
        </w:rPr>
        <w:t>предприят</w:t>
      </w:r>
      <w:r w:rsidR="00E42357">
        <w:rPr>
          <w:sz w:val="28"/>
        </w:rPr>
        <w:t>ием</w:t>
      </w:r>
      <w:r w:rsidR="00F2670F" w:rsidRPr="001937B1">
        <w:rPr>
          <w:sz w:val="28"/>
        </w:rPr>
        <w:t xml:space="preserve"> пищевой и перерабатывающей промышленности, предприяти</w:t>
      </w:r>
      <w:r w:rsidR="00E42357">
        <w:rPr>
          <w:sz w:val="28"/>
        </w:rPr>
        <w:t>ем</w:t>
      </w:r>
      <w:r w:rsidR="00F2670F" w:rsidRPr="001937B1">
        <w:rPr>
          <w:sz w:val="28"/>
        </w:rPr>
        <w:t xml:space="preserve"> материально-технического снабжения и ремонтно-технического обслуживания агропромышленного комплекса, </w:t>
      </w:r>
      <w:r w:rsidR="00F2670F">
        <w:rPr>
          <w:spacing w:val="-1"/>
          <w:sz w:val="28"/>
        </w:rPr>
        <w:t>машинно-технологическ</w:t>
      </w:r>
      <w:r w:rsidR="00E42357">
        <w:rPr>
          <w:spacing w:val="-1"/>
          <w:sz w:val="28"/>
        </w:rPr>
        <w:t>ой</w:t>
      </w:r>
      <w:r w:rsidR="00F2670F">
        <w:rPr>
          <w:spacing w:val="-1"/>
          <w:sz w:val="28"/>
        </w:rPr>
        <w:t xml:space="preserve"> станци</w:t>
      </w:r>
      <w:r w:rsidR="00E42357">
        <w:rPr>
          <w:spacing w:val="-1"/>
          <w:sz w:val="28"/>
        </w:rPr>
        <w:t>ей</w:t>
      </w:r>
      <w:r w:rsidR="00F2670F" w:rsidRPr="001937B1">
        <w:rPr>
          <w:spacing w:val="-1"/>
          <w:sz w:val="28"/>
        </w:rPr>
        <w:t xml:space="preserve"> и ин</w:t>
      </w:r>
      <w:r w:rsidR="00E42357">
        <w:rPr>
          <w:spacing w:val="-1"/>
          <w:sz w:val="28"/>
        </w:rPr>
        <w:t>ым</w:t>
      </w:r>
      <w:r w:rsidR="00F2670F" w:rsidRPr="001937B1">
        <w:rPr>
          <w:spacing w:val="-1"/>
          <w:sz w:val="28"/>
        </w:rPr>
        <w:t xml:space="preserve"> </w:t>
      </w:r>
      <w:r w:rsidR="00E42357" w:rsidRPr="001937B1">
        <w:rPr>
          <w:spacing w:val="-1"/>
          <w:sz w:val="28"/>
        </w:rPr>
        <w:t>предприят</w:t>
      </w:r>
      <w:r w:rsidR="00E42357">
        <w:rPr>
          <w:spacing w:val="-1"/>
          <w:sz w:val="28"/>
        </w:rPr>
        <w:t>ием</w:t>
      </w:r>
      <w:r w:rsidR="00F2670F" w:rsidRPr="001937B1">
        <w:rPr>
          <w:spacing w:val="-1"/>
          <w:sz w:val="28"/>
        </w:rPr>
        <w:t>, обслуживающи</w:t>
      </w:r>
      <w:r w:rsidR="00F061F9">
        <w:rPr>
          <w:spacing w:val="-1"/>
          <w:sz w:val="28"/>
        </w:rPr>
        <w:t>м</w:t>
      </w:r>
      <w:r w:rsidR="00F2670F" w:rsidRPr="001937B1">
        <w:rPr>
          <w:spacing w:val="-1"/>
          <w:sz w:val="28"/>
        </w:rPr>
        <w:t xml:space="preserve"> </w:t>
      </w:r>
      <w:r w:rsidR="00F2670F" w:rsidRPr="001937B1">
        <w:rPr>
          <w:sz w:val="28"/>
        </w:rPr>
        <w:t xml:space="preserve">сельскохозяйственное производство </w:t>
      </w:r>
      <w:r w:rsidR="00F2670F">
        <w:rPr>
          <w:sz w:val="28"/>
        </w:rPr>
        <w:t>машиностроительной продукци</w:t>
      </w:r>
      <w:r w:rsidR="00F061F9">
        <w:rPr>
          <w:sz w:val="28"/>
        </w:rPr>
        <w:t>ей</w:t>
      </w:r>
      <w:r w:rsidR="00F2670F">
        <w:rPr>
          <w:sz w:val="28"/>
        </w:rPr>
        <w:t xml:space="preserve"> и племенной животноводческой продукци</w:t>
      </w:r>
      <w:r w:rsidR="00F061F9">
        <w:rPr>
          <w:sz w:val="28"/>
        </w:rPr>
        <w:t>ей</w:t>
      </w:r>
      <w:r w:rsidR="00F2670F">
        <w:rPr>
          <w:sz w:val="28"/>
        </w:rPr>
        <w:t xml:space="preserve"> - </w:t>
      </w:r>
      <w:r w:rsidR="00F2670F" w:rsidRPr="001937B1">
        <w:rPr>
          <w:sz w:val="28"/>
        </w:rPr>
        <w:t>организаци</w:t>
      </w:r>
      <w:r w:rsidR="00F061F9">
        <w:rPr>
          <w:sz w:val="28"/>
        </w:rPr>
        <w:t>ей</w:t>
      </w:r>
      <w:r w:rsidR="00F2670F" w:rsidRPr="001937B1">
        <w:rPr>
          <w:sz w:val="28"/>
        </w:rPr>
        <w:t xml:space="preserve"> АПК</w:t>
      </w:r>
      <w:r w:rsidR="00F2670F">
        <w:rPr>
          <w:sz w:val="28"/>
        </w:rPr>
        <w:t xml:space="preserve"> Ярославской области (далее - претендент). </w:t>
      </w:r>
      <w:proofErr w:type="gramEnd"/>
    </w:p>
    <w:p w:rsidR="00F2670F" w:rsidRDefault="00F2670F" w:rsidP="00F2670F">
      <w:pPr>
        <w:shd w:val="clear" w:color="auto" w:fill="FFFFFF"/>
        <w:spacing w:line="276" w:lineRule="auto"/>
        <w:ind w:firstLine="709"/>
        <w:jc w:val="both"/>
        <w:rPr>
          <w:b/>
          <w:spacing w:val="-1"/>
          <w:sz w:val="28"/>
        </w:rPr>
      </w:pPr>
      <w:r>
        <w:rPr>
          <w:sz w:val="28"/>
        </w:rPr>
        <w:t>При этом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сельскохозяйственными товаропроизводителями признаются субъекты, признаваемые сельскохозяйственными товаропроизводителями в соответствии с Федеральным законом от 29 декабря 2006 года № 264-ФЗ «О развитии сельского хозяйства», за исключением граждан, ведущих личное подсобное хозяйство.</w:t>
      </w:r>
    </w:p>
    <w:p w:rsidR="00854775" w:rsidRPr="00963BAB" w:rsidRDefault="00D9394C" w:rsidP="00963BAB">
      <w:pPr>
        <w:shd w:val="clear" w:color="auto" w:fill="FFFFFF"/>
        <w:spacing w:line="276" w:lineRule="auto"/>
        <w:ind w:firstLine="426"/>
        <w:jc w:val="both"/>
        <w:rPr>
          <w:sz w:val="28"/>
        </w:rPr>
      </w:pPr>
      <w:r w:rsidRPr="00D9394C">
        <w:rPr>
          <w:b/>
          <w:spacing w:val="-1"/>
          <w:sz w:val="28"/>
        </w:rPr>
        <w:t>3.2.</w:t>
      </w:r>
      <w:r w:rsidR="000B2A9C">
        <w:rPr>
          <w:spacing w:val="-1"/>
          <w:sz w:val="28"/>
        </w:rPr>
        <w:t xml:space="preserve"> </w:t>
      </w:r>
      <w:r w:rsidR="00854775" w:rsidRPr="00963BAB">
        <w:rPr>
          <w:sz w:val="28"/>
        </w:rPr>
        <w:t xml:space="preserve">Претендент на заключение договора лизинга подает заявку по форме, являющейся Приложением № 1 к настоящему Положению, с приложением документов, предусмотренных в пункте 3.4. Положения. </w:t>
      </w:r>
    </w:p>
    <w:p w:rsidR="00854775" w:rsidRPr="00963BAB" w:rsidRDefault="00854775" w:rsidP="00963BAB">
      <w:pPr>
        <w:tabs>
          <w:tab w:val="left" w:pos="142"/>
        </w:tabs>
        <w:spacing w:line="276" w:lineRule="auto"/>
        <w:ind w:firstLine="709"/>
        <w:jc w:val="both"/>
        <w:rPr>
          <w:sz w:val="28"/>
        </w:rPr>
      </w:pPr>
      <w:r w:rsidRPr="00963BAB">
        <w:rPr>
          <w:sz w:val="28"/>
        </w:rPr>
        <w:t>Заявка претендента должна содержать:</w:t>
      </w:r>
    </w:p>
    <w:p w:rsidR="00854775" w:rsidRPr="00963BAB" w:rsidRDefault="00854775" w:rsidP="00963BAB">
      <w:pPr>
        <w:tabs>
          <w:tab w:val="left" w:pos="-142"/>
          <w:tab w:val="left" w:pos="6946"/>
        </w:tabs>
        <w:spacing w:line="276" w:lineRule="auto"/>
        <w:ind w:firstLine="709"/>
        <w:jc w:val="both"/>
        <w:rPr>
          <w:sz w:val="28"/>
        </w:rPr>
      </w:pPr>
      <w:r w:rsidRPr="00963BAB">
        <w:rPr>
          <w:sz w:val="28"/>
        </w:rPr>
        <w:t xml:space="preserve">- для поставки по лизингу машиностроительной продукции указывается наименование машиностроительной продукции, марка, количество, стоимость, сроки поставки, завод изготовитель или поставщик. </w:t>
      </w:r>
    </w:p>
    <w:p w:rsidR="00480A27" w:rsidRPr="00963BAB" w:rsidRDefault="00854775" w:rsidP="00963BAB">
      <w:pPr>
        <w:shd w:val="clear" w:color="auto" w:fill="FFFFFF"/>
        <w:spacing w:line="276" w:lineRule="auto"/>
        <w:ind w:firstLine="709"/>
        <w:jc w:val="both"/>
        <w:rPr>
          <w:sz w:val="28"/>
        </w:rPr>
      </w:pPr>
      <w:r w:rsidRPr="00963BAB">
        <w:rPr>
          <w:sz w:val="28"/>
        </w:rPr>
        <w:t xml:space="preserve">- для поставки по лизингу крупного рогатого скота указывается порода крупного рогатого скота, количество, стоимость, сроки поставки и поставщик, из </w:t>
      </w:r>
      <w:r w:rsidRPr="00963BAB">
        <w:rPr>
          <w:sz w:val="28"/>
        </w:rPr>
        <w:lastRenderedPageBreak/>
        <w:t>перечня предприятий, зарегистрированных в Государственном племенном регистре Минсельхоза России</w:t>
      </w:r>
      <w:r w:rsidR="00480A27" w:rsidRPr="00963BAB">
        <w:rPr>
          <w:sz w:val="28"/>
        </w:rPr>
        <w:t>.</w:t>
      </w:r>
    </w:p>
    <w:p w:rsidR="003B5856" w:rsidRPr="000909B9" w:rsidRDefault="00C452E6" w:rsidP="00420794">
      <w:pPr>
        <w:pStyle w:val="Default"/>
        <w:tabs>
          <w:tab w:val="left" w:pos="284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sz w:val="28"/>
        </w:rPr>
        <w:t>3.</w:t>
      </w:r>
      <w:r w:rsidR="00046669">
        <w:rPr>
          <w:b/>
          <w:sz w:val="28"/>
        </w:rPr>
        <w:t>3</w:t>
      </w:r>
      <w:r w:rsidR="00C72B9E">
        <w:rPr>
          <w:b/>
          <w:sz w:val="28"/>
        </w:rPr>
        <w:t>.</w:t>
      </w:r>
      <w:r w:rsidR="00FF37E5">
        <w:rPr>
          <w:b/>
          <w:sz w:val="28"/>
        </w:rPr>
        <w:t xml:space="preserve"> </w:t>
      </w:r>
      <w:r w:rsidR="00FF37E5" w:rsidRPr="00FF37E5">
        <w:rPr>
          <w:sz w:val="28"/>
        </w:rPr>
        <w:t xml:space="preserve">У </w:t>
      </w:r>
      <w:r w:rsidR="00FF37E5">
        <w:rPr>
          <w:color w:val="auto"/>
          <w:sz w:val="28"/>
        </w:rPr>
        <w:t>п</w:t>
      </w:r>
      <w:r w:rsidR="00AB3A25" w:rsidRPr="000909B9">
        <w:rPr>
          <w:color w:val="auto"/>
          <w:sz w:val="28"/>
          <w:szCs w:val="28"/>
        </w:rPr>
        <w:t>ретендента</w:t>
      </w:r>
      <w:r w:rsidR="00FF37E5">
        <w:rPr>
          <w:color w:val="auto"/>
          <w:sz w:val="28"/>
          <w:szCs w:val="28"/>
        </w:rPr>
        <w:t xml:space="preserve"> </w:t>
      </w:r>
      <w:r w:rsidR="00AB3A25" w:rsidRPr="000909B9">
        <w:rPr>
          <w:color w:val="auto"/>
          <w:sz w:val="28"/>
          <w:szCs w:val="28"/>
        </w:rPr>
        <w:t xml:space="preserve">на </w:t>
      </w:r>
      <w:r w:rsidR="00596914" w:rsidRPr="000909B9">
        <w:rPr>
          <w:color w:val="auto"/>
          <w:sz w:val="28"/>
          <w:szCs w:val="28"/>
        </w:rPr>
        <w:t>заключение договора лизинга</w:t>
      </w:r>
      <w:r w:rsidR="00AB3A25" w:rsidRPr="000909B9">
        <w:rPr>
          <w:color w:val="auto"/>
          <w:sz w:val="28"/>
          <w:szCs w:val="28"/>
        </w:rPr>
        <w:t xml:space="preserve"> не </w:t>
      </w:r>
      <w:r w:rsidR="00FF37E5">
        <w:rPr>
          <w:color w:val="auto"/>
          <w:sz w:val="28"/>
          <w:szCs w:val="28"/>
        </w:rPr>
        <w:t>должно</w:t>
      </w:r>
      <w:r w:rsidR="00AB3A25" w:rsidRPr="000909B9">
        <w:rPr>
          <w:color w:val="auto"/>
          <w:sz w:val="28"/>
          <w:szCs w:val="28"/>
        </w:rPr>
        <w:t xml:space="preserve"> быть просроченн</w:t>
      </w:r>
      <w:r w:rsidR="00FF37E5">
        <w:rPr>
          <w:color w:val="auto"/>
          <w:sz w:val="28"/>
          <w:szCs w:val="28"/>
        </w:rPr>
        <w:t xml:space="preserve">ой </w:t>
      </w:r>
      <w:r w:rsidR="00AB3A25" w:rsidRPr="000909B9">
        <w:rPr>
          <w:color w:val="auto"/>
          <w:sz w:val="28"/>
          <w:szCs w:val="28"/>
        </w:rPr>
        <w:t>задолженност</w:t>
      </w:r>
      <w:r w:rsidR="00FF37E5">
        <w:rPr>
          <w:color w:val="auto"/>
          <w:sz w:val="28"/>
          <w:szCs w:val="28"/>
        </w:rPr>
        <w:t>и</w:t>
      </w:r>
      <w:r w:rsidR="00AB3A25" w:rsidRPr="000909B9">
        <w:rPr>
          <w:color w:val="auto"/>
          <w:sz w:val="28"/>
          <w:szCs w:val="28"/>
        </w:rPr>
        <w:t xml:space="preserve"> перед Обществом</w:t>
      </w:r>
      <w:r w:rsidR="003B5856" w:rsidRPr="000909B9">
        <w:rPr>
          <w:color w:val="auto"/>
          <w:sz w:val="28"/>
          <w:szCs w:val="28"/>
        </w:rPr>
        <w:t>.</w:t>
      </w:r>
    </w:p>
    <w:p w:rsidR="001841CA" w:rsidRPr="00417470" w:rsidRDefault="00C45A3E" w:rsidP="001841CA">
      <w:pPr>
        <w:pStyle w:val="ConsPlusNormal"/>
        <w:widowControl/>
        <w:tabs>
          <w:tab w:val="left" w:pos="-142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CA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en-US"/>
        </w:rPr>
        <w:t>3.4</w:t>
      </w:r>
      <w:r w:rsidR="00D41875" w:rsidRPr="001841CA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en-US"/>
        </w:rPr>
        <w:t>.</w:t>
      </w:r>
      <w:r w:rsidR="008723DA">
        <w:rPr>
          <w:spacing w:val="-1"/>
          <w:sz w:val="28"/>
          <w:szCs w:val="28"/>
        </w:rPr>
        <w:t xml:space="preserve"> </w:t>
      </w:r>
      <w:r w:rsidR="001841CA" w:rsidRPr="00417470">
        <w:rPr>
          <w:rFonts w:ascii="Times New Roman" w:hAnsi="Times New Roman"/>
          <w:sz w:val="28"/>
          <w:szCs w:val="28"/>
        </w:rPr>
        <w:t>Вместе с заявкой</w:t>
      </w:r>
      <w:r w:rsidR="001841CA" w:rsidRPr="00417470">
        <w:rPr>
          <w:rFonts w:ascii="Times New Roman" w:hAnsi="Times New Roman" w:cs="Times New Roman"/>
          <w:sz w:val="28"/>
          <w:szCs w:val="28"/>
        </w:rPr>
        <w:t xml:space="preserve"> </w:t>
      </w:r>
      <w:r w:rsidR="001841CA" w:rsidRPr="000B2EBA">
        <w:rPr>
          <w:rFonts w:ascii="Times New Roman" w:hAnsi="Times New Roman" w:cs="Times New Roman"/>
          <w:sz w:val="28"/>
          <w:szCs w:val="28"/>
        </w:rPr>
        <w:t xml:space="preserve">претендент </w:t>
      </w:r>
      <w:proofErr w:type="gramStart"/>
      <w:r w:rsidR="001841CA" w:rsidRPr="00417470">
        <w:rPr>
          <w:rFonts w:ascii="Times New Roman" w:hAnsi="Times New Roman" w:cs="Times New Roman"/>
          <w:sz w:val="28"/>
          <w:szCs w:val="28"/>
        </w:rPr>
        <w:t>предоставляет Обществу следующие документы</w:t>
      </w:r>
      <w:proofErr w:type="gramEnd"/>
      <w:r w:rsidR="001841CA" w:rsidRPr="00417470">
        <w:rPr>
          <w:rFonts w:ascii="Times New Roman" w:hAnsi="Times New Roman" w:cs="Times New Roman"/>
          <w:sz w:val="28"/>
          <w:szCs w:val="28"/>
        </w:rPr>
        <w:t>:</w:t>
      </w:r>
    </w:p>
    <w:p w:rsidR="001841CA" w:rsidRDefault="001841CA" w:rsidP="00BB07AC">
      <w:pPr>
        <w:pStyle w:val="a7"/>
        <w:numPr>
          <w:ilvl w:val="1"/>
          <w:numId w:val="15"/>
        </w:numPr>
        <w:tabs>
          <w:tab w:val="left" w:pos="-142"/>
          <w:tab w:val="left" w:pos="1560"/>
          <w:tab w:val="left" w:pos="1985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841CA">
        <w:rPr>
          <w:rFonts w:ascii="Times New Roman" w:hAnsi="Times New Roman"/>
          <w:sz w:val="28"/>
          <w:szCs w:val="28"/>
          <w:lang w:val="ru-RU"/>
        </w:rPr>
        <w:t>Устав со всеми изменениями (копия);</w:t>
      </w:r>
    </w:p>
    <w:p w:rsidR="001841CA" w:rsidRPr="00417470" w:rsidRDefault="001841CA" w:rsidP="00BB07AC">
      <w:pPr>
        <w:pStyle w:val="a7"/>
        <w:numPr>
          <w:ilvl w:val="1"/>
          <w:numId w:val="15"/>
        </w:numPr>
        <w:tabs>
          <w:tab w:val="left" w:pos="-142"/>
          <w:tab w:val="left" w:pos="1560"/>
          <w:tab w:val="left" w:pos="1985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17470">
        <w:rPr>
          <w:rFonts w:ascii="Times New Roman" w:hAnsi="Times New Roman"/>
          <w:sz w:val="28"/>
          <w:szCs w:val="28"/>
          <w:lang w:val="ru-RU"/>
        </w:rPr>
        <w:t>Учредительный договор со всеми изменениями (копия) – для организаций, у которых договор является учредительным документом;</w:t>
      </w:r>
    </w:p>
    <w:p w:rsidR="001841CA" w:rsidRPr="00417470" w:rsidRDefault="001841CA" w:rsidP="00BB07AC">
      <w:pPr>
        <w:pStyle w:val="a7"/>
        <w:numPr>
          <w:ilvl w:val="1"/>
          <w:numId w:val="15"/>
        </w:numPr>
        <w:tabs>
          <w:tab w:val="left" w:pos="-142"/>
          <w:tab w:val="left" w:pos="1560"/>
          <w:tab w:val="left" w:pos="1985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Реестр акционеров организации</w:t>
      </w:r>
      <w:r w:rsidRPr="00417470">
        <w:rPr>
          <w:rFonts w:ascii="Times New Roman" w:hAnsi="Times New Roman"/>
          <w:sz w:val="28"/>
          <w:szCs w:val="28"/>
          <w:lang w:val="ru-RU"/>
        </w:rPr>
        <w:t xml:space="preserve"> с обязательным указанием полного наименования или Ф.И.О. акционера и доли его участия в уставном капитале – для акционерных обществ;</w:t>
      </w:r>
    </w:p>
    <w:p w:rsidR="001841CA" w:rsidRDefault="001841CA" w:rsidP="00BB07AC">
      <w:pPr>
        <w:pStyle w:val="a7"/>
        <w:numPr>
          <w:ilvl w:val="1"/>
          <w:numId w:val="15"/>
        </w:numPr>
        <w:tabs>
          <w:tab w:val="left" w:pos="-142"/>
          <w:tab w:val="left" w:pos="1560"/>
          <w:tab w:val="left" w:pos="1985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17470">
        <w:rPr>
          <w:rFonts w:ascii="Times New Roman" w:hAnsi="Times New Roman"/>
          <w:sz w:val="28"/>
          <w:szCs w:val="28"/>
          <w:lang w:val="ru-RU"/>
        </w:rPr>
        <w:t>Выписка из единого государственного реестра юридических лиц (по состоянию на дату не позднее 30 дней до момента предоставления заявки);</w:t>
      </w:r>
    </w:p>
    <w:p w:rsidR="001841CA" w:rsidRDefault="001841CA" w:rsidP="00BB07AC">
      <w:pPr>
        <w:pStyle w:val="a7"/>
        <w:numPr>
          <w:ilvl w:val="1"/>
          <w:numId w:val="15"/>
        </w:numPr>
        <w:tabs>
          <w:tab w:val="left" w:pos="-142"/>
          <w:tab w:val="left" w:pos="1560"/>
          <w:tab w:val="left" w:pos="1985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17470">
        <w:rPr>
          <w:rFonts w:ascii="Times New Roman" w:hAnsi="Times New Roman"/>
          <w:sz w:val="28"/>
          <w:szCs w:val="28"/>
          <w:lang w:val="ru-RU"/>
        </w:rPr>
        <w:t>Свидетельство о постановке на налоговый учет (копия);</w:t>
      </w:r>
    </w:p>
    <w:p w:rsidR="001841CA" w:rsidRPr="00414A13" w:rsidRDefault="001841CA" w:rsidP="00BB07AC">
      <w:pPr>
        <w:pStyle w:val="a7"/>
        <w:numPr>
          <w:ilvl w:val="1"/>
          <w:numId w:val="15"/>
        </w:numPr>
        <w:tabs>
          <w:tab w:val="left" w:pos="-142"/>
          <w:tab w:val="left" w:pos="1560"/>
          <w:tab w:val="left" w:pos="1985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14A13">
        <w:rPr>
          <w:rFonts w:ascii="Times New Roman" w:hAnsi="Times New Roman"/>
          <w:sz w:val="28"/>
          <w:szCs w:val="28"/>
          <w:lang w:val="ru-RU"/>
        </w:rPr>
        <w:t>Справк</w:t>
      </w:r>
      <w:r w:rsidR="00FA31C0">
        <w:rPr>
          <w:rFonts w:ascii="Times New Roman" w:hAnsi="Times New Roman"/>
          <w:sz w:val="28"/>
          <w:szCs w:val="28"/>
          <w:lang w:val="ru-RU"/>
        </w:rPr>
        <w:t>а</w:t>
      </w:r>
      <w:r w:rsidRPr="00414A13">
        <w:rPr>
          <w:rFonts w:ascii="Times New Roman" w:hAnsi="Times New Roman"/>
          <w:sz w:val="28"/>
          <w:szCs w:val="28"/>
          <w:lang w:val="ru-RU"/>
        </w:rPr>
        <w:t xml:space="preserve"> из налоговой инспекции о наличии открытых расчетных счет</w:t>
      </w:r>
      <w:r w:rsidR="00FA31C0">
        <w:rPr>
          <w:rFonts w:ascii="Times New Roman" w:hAnsi="Times New Roman"/>
          <w:sz w:val="28"/>
          <w:szCs w:val="28"/>
          <w:lang w:val="ru-RU"/>
        </w:rPr>
        <w:t>ов</w:t>
      </w:r>
      <w:r w:rsidRPr="00414A13">
        <w:rPr>
          <w:rFonts w:ascii="Times New Roman" w:hAnsi="Times New Roman"/>
          <w:sz w:val="28"/>
          <w:szCs w:val="28"/>
          <w:lang w:val="ru-RU"/>
        </w:rPr>
        <w:t xml:space="preserve"> (по состоянию на дату не позднее 30 дней до момента предоставления заявки);</w:t>
      </w:r>
    </w:p>
    <w:p w:rsidR="001841CA" w:rsidRPr="00417470" w:rsidRDefault="001841CA" w:rsidP="006C6DC9">
      <w:pPr>
        <w:pStyle w:val="a7"/>
        <w:numPr>
          <w:ilvl w:val="1"/>
          <w:numId w:val="16"/>
        </w:numPr>
        <w:tabs>
          <w:tab w:val="left" w:pos="-142"/>
          <w:tab w:val="left" w:pos="142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417470">
        <w:rPr>
          <w:rFonts w:ascii="Times New Roman" w:hAnsi="Times New Roman"/>
          <w:sz w:val="28"/>
          <w:szCs w:val="28"/>
          <w:lang w:val="ru-RU"/>
        </w:rPr>
        <w:t>Справк</w:t>
      </w:r>
      <w:r w:rsidR="00FA31C0">
        <w:rPr>
          <w:rFonts w:ascii="Times New Roman" w:hAnsi="Times New Roman"/>
          <w:sz w:val="28"/>
          <w:szCs w:val="28"/>
          <w:lang w:val="ru-RU"/>
        </w:rPr>
        <w:t>а</w:t>
      </w:r>
      <w:r w:rsidRPr="00417470">
        <w:rPr>
          <w:rFonts w:ascii="Times New Roman" w:hAnsi="Times New Roman"/>
          <w:sz w:val="28"/>
          <w:szCs w:val="28"/>
          <w:lang w:val="ru-RU"/>
        </w:rPr>
        <w:t xml:space="preserve"> из налоговой инспекции об исполнении налогоплательщиком (плательщиком сборов, налоговым агентом) обязанностей по уплате налогов, сборов, пеней, штрафов (по состоянию на дату не позднее 30 дней до момента предоставления заявки);</w:t>
      </w:r>
    </w:p>
    <w:p w:rsidR="001841CA" w:rsidRPr="00417470" w:rsidRDefault="001841CA" w:rsidP="006C6DC9">
      <w:pPr>
        <w:pStyle w:val="a7"/>
        <w:numPr>
          <w:ilvl w:val="1"/>
          <w:numId w:val="16"/>
        </w:numPr>
        <w:tabs>
          <w:tab w:val="left" w:pos="-142"/>
          <w:tab w:val="left" w:pos="142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4174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7470">
        <w:rPr>
          <w:rFonts w:ascii="Times New Roman" w:eastAsia="Symbol" w:hAnsi="Times New Roman"/>
          <w:sz w:val="28"/>
          <w:szCs w:val="28"/>
          <w:lang w:val="ru-RU"/>
        </w:rPr>
        <w:t>Протокол (решение) уполномоченного органа юридического лица об избрании единоличного исполнительного органа (директора, генерального директора, председателя, главы КФХ)</w:t>
      </w:r>
      <w:r w:rsidRPr="00417470">
        <w:rPr>
          <w:rFonts w:ascii="Times New Roman" w:hAnsi="Times New Roman"/>
          <w:sz w:val="28"/>
          <w:szCs w:val="28"/>
          <w:lang w:val="ru-RU"/>
        </w:rPr>
        <w:t>;</w:t>
      </w:r>
    </w:p>
    <w:p w:rsidR="001841CA" w:rsidRPr="00417470" w:rsidRDefault="001841CA" w:rsidP="006C6DC9">
      <w:pPr>
        <w:pStyle w:val="a7"/>
        <w:numPr>
          <w:ilvl w:val="1"/>
          <w:numId w:val="16"/>
        </w:numPr>
        <w:tabs>
          <w:tab w:val="left" w:pos="-142"/>
          <w:tab w:val="left" w:pos="142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417470">
        <w:rPr>
          <w:rFonts w:ascii="Times New Roman" w:eastAsia="Symbol" w:hAnsi="Times New Roman"/>
          <w:sz w:val="28"/>
          <w:szCs w:val="28"/>
          <w:lang w:val="ru-RU"/>
        </w:rPr>
        <w:t xml:space="preserve"> Доверенность на лицо, уполномоченное юридическим лицом на подписание договора (в случае если договор будет подписываться по доверенности) – Оригинал или заверенная копия;</w:t>
      </w:r>
    </w:p>
    <w:p w:rsidR="001841CA" w:rsidRPr="00417470" w:rsidRDefault="001841CA" w:rsidP="006C6DC9">
      <w:pPr>
        <w:pStyle w:val="a7"/>
        <w:numPr>
          <w:ilvl w:val="1"/>
          <w:numId w:val="16"/>
        </w:numPr>
        <w:tabs>
          <w:tab w:val="left" w:pos="-142"/>
          <w:tab w:val="left" w:pos="142"/>
          <w:tab w:val="left" w:pos="1701"/>
        </w:tabs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417470">
        <w:rPr>
          <w:rFonts w:ascii="Times New Roman" w:eastAsia="Symbol" w:hAnsi="Times New Roman"/>
          <w:sz w:val="28"/>
          <w:szCs w:val="28"/>
          <w:lang w:val="ru-RU"/>
        </w:rPr>
        <w:t xml:space="preserve">Протокол (решение) уполномоченного органа юридического лица об одобрении сделки (если в соответствии с Уставом или законодательством такое одобрение необходимо) – Оригинал или заверенная копия; </w:t>
      </w:r>
    </w:p>
    <w:p w:rsidR="001841CA" w:rsidRPr="00417470" w:rsidRDefault="001841CA" w:rsidP="006C6DC9">
      <w:pPr>
        <w:pStyle w:val="a7"/>
        <w:numPr>
          <w:ilvl w:val="1"/>
          <w:numId w:val="16"/>
        </w:numPr>
        <w:tabs>
          <w:tab w:val="left" w:pos="-142"/>
          <w:tab w:val="left" w:pos="142"/>
          <w:tab w:val="left" w:pos="1701"/>
        </w:tabs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417470">
        <w:rPr>
          <w:rFonts w:ascii="Times New Roman" w:eastAsia="Symbol" w:hAnsi="Times New Roman"/>
          <w:sz w:val="28"/>
          <w:szCs w:val="28"/>
          <w:lang w:val="ru-RU"/>
        </w:rPr>
        <w:t xml:space="preserve">Копия паспорта руководителя, главного бухгалтера, лица, действующего по доверенности (в случае подписания договора по доверенности). </w:t>
      </w:r>
      <w:proofErr w:type="gramStart"/>
      <w:r w:rsidRPr="00417470">
        <w:rPr>
          <w:rFonts w:ascii="Times New Roman" w:eastAsia="Symbol" w:hAnsi="Times New Roman"/>
          <w:sz w:val="28"/>
          <w:szCs w:val="28"/>
          <w:lang w:val="ru-RU"/>
        </w:rPr>
        <w:t>Заверение копии</w:t>
      </w:r>
      <w:proofErr w:type="gramEnd"/>
      <w:r w:rsidRPr="00417470">
        <w:rPr>
          <w:rFonts w:ascii="Times New Roman" w:eastAsia="Symbol" w:hAnsi="Times New Roman"/>
          <w:sz w:val="28"/>
          <w:szCs w:val="28"/>
          <w:lang w:val="ru-RU"/>
        </w:rPr>
        <w:t xml:space="preserve"> паспорта осуществляется начальником коммерческого отдела продукции машиностроения и оборудования или иным уполномоченным лицом;</w:t>
      </w:r>
    </w:p>
    <w:p w:rsidR="001841CA" w:rsidRPr="00417470" w:rsidRDefault="001841CA" w:rsidP="006C6DC9">
      <w:pPr>
        <w:pStyle w:val="a7"/>
        <w:numPr>
          <w:ilvl w:val="1"/>
          <w:numId w:val="16"/>
        </w:numPr>
        <w:tabs>
          <w:tab w:val="left" w:pos="-142"/>
          <w:tab w:val="left" w:pos="142"/>
          <w:tab w:val="left" w:pos="1701"/>
        </w:tabs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417470">
        <w:rPr>
          <w:rFonts w:ascii="Times New Roman" w:eastAsia="Symbol" w:hAnsi="Times New Roman"/>
          <w:sz w:val="28"/>
          <w:szCs w:val="28"/>
          <w:lang w:val="ru-RU"/>
        </w:rPr>
        <w:t xml:space="preserve">Согласие на обработку персональных данных клиента по форме, утвержденной Обществом </w:t>
      </w:r>
      <w:r w:rsidR="00AC0ED9" w:rsidRPr="007D5679">
        <w:rPr>
          <w:rFonts w:ascii="Times New Roman" w:eastAsia="Symbol" w:hAnsi="Times New Roman"/>
          <w:sz w:val="28"/>
          <w:szCs w:val="28"/>
          <w:lang w:val="ru-RU"/>
        </w:rPr>
        <w:t xml:space="preserve">(Приложение № </w:t>
      </w:r>
      <w:r w:rsidR="00C415B4">
        <w:rPr>
          <w:rFonts w:ascii="Times New Roman" w:eastAsia="Symbol" w:hAnsi="Times New Roman"/>
          <w:sz w:val="28"/>
          <w:szCs w:val="28"/>
          <w:lang w:val="ru-RU"/>
        </w:rPr>
        <w:t>3</w:t>
      </w:r>
      <w:r w:rsidRPr="007D5679">
        <w:rPr>
          <w:rFonts w:ascii="Times New Roman" w:eastAsia="Symbol" w:hAnsi="Times New Roman"/>
          <w:sz w:val="28"/>
          <w:szCs w:val="28"/>
          <w:lang w:val="ru-RU"/>
        </w:rPr>
        <w:t xml:space="preserve"> к настоящему Положению)</w:t>
      </w:r>
      <w:r w:rsidRPr="00417470">
        <w:rPr>
          <w:rFonts w:ascii="Times New Roman" w:eastAsia="Symbol" w:hAnsi="Times New Roman"/>
          <w:sz w:val="28"/>
          <w:szCs w:val="28"/>
          <w:lang w:val="ru-RU"/>
        </w:rPr>
        <w:t xml:space="preserve">;  </w:t>
      </w:r>
    </w:p>
    <w:p w:rsidR="00EE6816" w:rsidRPr="00EE6816" w:rsidRDefault="00EE6816" w:rsidP="006C6DC9">
      <w:pPr>
        <w:pStyle w:val="ConsPlusNormal"/>
        <w:widowControl/>
        <w:numPr>
          <w:ilvl w:val="1"/>
          <w:numId w:val="16"/>
        </w:numPr>
        <w:tabs>
          <w:tab w:val="left" w:pos="142"/>
          <w:tab w:val="left" w:pos="1701"/>
        </w:tabs>
        <w:spacing w:line="276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E6816">
        <w:rPr>
          <w:rFonts w:ascii="Times New Roman" w:eastAsia="Symbol" w:hAnsi="Times New Roman" w:cs="Times New Roman"/>
          <w:sz w:val="28"/>
          <w:szCs w:val="28"/>
        </w:rPr>
        <w:lastRenderedPageBreak/>
        <w:t>Карточка с образцами подписей уполномоченных лиц претендента, указанных в п. 3.4.11 Положения</w:t>
      </w:r>
      <w:r>
        <w:rPr>
          <w:rFonts w:ascii="Times New Roman" w:eastAsia="Symbol" w:hAnsi="Times New Roman" w:cs="Times New Roman"/>
          <w:sz w:val="28"/>
          <w:szCs w:val="28"/>
        </w:rPr>
        <w:t>;</w:t>
      </w:r>
    </w:p>
    <w:p w:rsidR="001841CA" w:rsidRPr="00EE6816" w:rsidRDefault="001841CA" w:rsidP="00EE6816">
      <w:pPr>
        <w:pStyle w:val="ConsPlusNormal"/>
        <w:widowControl/>
        <w:numPr>
          <w:ilvl w:val="1"/>
          <w:numId w:val="16"/>
        </w:numPr>
        <w:tabs>
          <w:tab w:val="left" w:pos="142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70">
        <w:rPr>
          <w:rFonts w:ascii="Times New Roman" w:hAnsi="Times New Roman" w:cs="Times New Roman"/>
          <w:sz w:val="28"/>
          <w:szCs w:val="28"/>
        </w:rPr>
        <w:t>Бухгалтерский баланс на последнюю отчетную дату (копия);</w:t>
      </w:r>
    </w:p>
    <w:p w:rsidR="001841CA" w:rsidRDefault="001841CA" w:rsidP="006C6DC9">
      <w:pPr>
        <w:pStyle w:val="ConsPlusNormal"/>
        <w:widowControl/>
        <w:numPr>
          <w:ilvl w:val="1"/>
          <w:numId w:val="16"/>
        </w:numPr>
        <w:tabs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70">
        <w:rPr>
          <w:rFonts w:ascii="Times New Roman" w:eastAsia="Symbol" w:hAnsi="Times New Roman" w:cs="Times New Roman"/>
          <w:sz w:val="28"/>
          <w:szCs w:val="28"/>
        </w:rPr>
        <w:t>Отчет о финансовых результатах;</w:t>
      </w:r>
    </w:p>
    <w:p w:rsidR="001841CA" w:rsidRPr="0082160B" w:rsidRDefault="001841CA" w:rsidP="006C6DC9">
      <w:pPr>
        <w:pStyle w:val="ConsPlusNormal"/>
        <w:widowControl/>
        <w:numPr>
          <w:ilvl w:val="1"/>
          <w:numId w:val="16"/>
        </w:numPr>
        <w:tabs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0B">
        <w:rPr>
          <w:rFonts w:ascii="Times New Roman" w:eastAsia="Symbol" w:hAnsi="Times New Roman" w:cs="Times New Roman"/>
          <w:sz w:val="28"/>
          <w:szCs w:val="28"/>
        </w:rPr>
        <w:t>Отчет об отраслевых показателях деятельности организаций агропромышленного комплекса за предшествующий год;</w:t>
      </w:r>
    </w:p>
    <w:p w:rsidR="001841CA" w:rsidRPr="0082160B" w:rsidRDefault="001841CA" w:rsidP="006C6DC9">
      <w:pPr>
        <w:pStyle w:val="ConsPlusNormal"/>
        <w:widowControl/>
        <w:numPr>
          <w:ilvl w:val="1"/>
          <w:numId w:val="16"/>
        </w:numPr>
        <w:tabs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0B">
        <w:rPr>
          <w:rFonts w:ascii="Times New Roman" w:eastAsia="Symbol" w:hAnsi="Times New Roman" w:cs="Times New Roman"/>
          <w:sz w:val="28"/>
          <w:szCs w:val="28"/>
        </w:rPr>
        <w:t>Справки об оборотах по расчетным и текущим счетам (</w:t>
      </w:r>
      <w:proofErr w:type="gramStart"/>
      <w:r w:rsidRPr="0082160B">
        <w:rPr>
          <w:rFonts w:ascii="Times New Roman" w:eastAsia="Symbol" w:hAnsi="Times New Roman" w:cs="Times New Roman"/>
          <w:sz w:val="28"/>
          <w:szCs w:val="28"/>
        </w:rPr>
        <w:t>рублёвому</w:t>
      </w:r>
      <w:proofErr w:type="gramEnd"/>
      <w:r w:rsidRPr="0082160B">
        <w:rPr>
          <w:rFonts w:ascii="Times New Roman" w:eastAsia="Symbol" w:hAnsi="Times New Roman" w:cs="Times New Roman"/>
          <w:sz w:val="28"/>
          <w:szCs w:val="28"/>
        </w:rPr>
        <w:t xml:space="preserve"> и валютному) за последние 12 месяцев (с помесячной разбивкой), заверенные обслуживающим банком. На справках обязательно должна быть отметка банков о сальдо счетов и наличии претензий к счетам;</w:t>
      </w:r>
    </w:p>
    <w:p w:rsidR="001841CA" w:rsidRPr="0082160B" w:rsidRDefault="001841CA" w:rsidP="006C6DC9">
      <w:pPr>
        <w:pStyle w:val="ConsPlusNormal"/>
        <w:widowControl/>
        <w:numPr>
          <w:ilvl w:val="1"/>
          <w:numId w:val="16"/>
        </w:numPr>
        <w:tabs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0B">
        <w:rPr>
          <w:rFonts w:ascii="Times New Roman" w:eastAsia="Symbol" w:hAnsi="Times New Roman"/>
          <w:sz w:val="28"/>
          <w:szCs w:val="28"/>
        </w:rPr>
        <w:t>Нотариально удостоверенная безотзывная доверенность на Общество либо на указанное Обществом лицо на получение в территориальных органах ФНС России справки об открытых расчетных счетах, подготовленная в соответствии со статьей 188.1 ГК РФ и предусматривающая:</w:t>
      </w:r>
    </w:p>
    <w:p w:rsidR="001841CA" w:rsidRPr="00417470" w:rsidRDefault="001841CA" w:rsidP="001841CA">
      <w:pPr>
        <w:tabs>
          <w:tab w:val="left" w:pos="142"/>
        </w:tabs>
        <w:spacing w:line="276" w:lineRule="auto"/>
        <w:ind w:firstLine="709"/>
        <w:jc w:val="both"/>
        <w:rPr>
          <w:rFonts w:eastAsia="Symbol"/>
          <w:sz w:val="28"/>
          <w:szCs w:val="28"/>
        </w:rPr>
      </w:pPr>
      <w:r w:rsidRPr="00417470">
        <w:rPr>
          <w:rFonts w:eastAsia="Symbol"/>
          <w:sz w:val="28"/>
          <w:szCs w:val="28"/>
        </w:rPr>
        <w:t xml:space="preserve"> - право передоверия; </w:t>
      </w:r>
    </w:p>
    <w:p w:rsidR="001841CA" w:rsidRPr="00417470" w:rsidRDefault="001841CA" w:rsidP="001841CA">
      <w:pPr>
        <w:tabs>
          <w:tab w:val="left" w:pos="142"/>
        </w:tabs>
        <w:spacing w:line="276" w:lineRule="auto"/>
        <w:ind w:firstLine="709"/>
        <w:jc w:val="both"/>
        <w:rPr>
          <w:rFonts w:eastAsia="Symbol"/>
          <w:sz w:val="28"/>
          <w:szCs w:val="28"/>
        </w:rPr>
      </w:pPr>
      <w:r w:rsidRPr="00417470">
        <w:rPr>
          <w:rFonts w:eastAsia="Symbol"/>
          <w:sz w:val="28"/>
          <w:szCs w:val="28"/>
        </w:rPr>
        <w:t xml:space="preserve">- право Общества запрашивать информацию в территориальных органах ФНС России в целях обеспечения исполнения обязательств доверителя по всем заключенным с Обществом договорам; </w:t>
      </w:r>
    </w:p>
    <w:p w:rsidR="001841CA" w:rsidRPr="00417470" w:rsidRDefault="001841CA" w:rsidP="001841CA">
      <w:pPr>
        <w:tabs>
          <w:tab w:val="left" w:pos="142"/>
        </w:tabs>
        <w:spacing w:line="276" w:lineRule="auto"/>
        <w:ind w:firstLine="709"/>
        <w:jc w:val="both"/>
        <w:rPr>
          <w:rFonts w:eastAsia="Symbol"/>
          <w:sz w:val="28"/>
          <w:szCs w:val="28"/>
        </w:rPr>
      </w:pPr>
      <w:r w:rsidRPr="00417470">
        <w:rPr>
          <w:rFonts w:eastAsia="Symbol"/>
          <w:sz w:val="28"/>
          <w:szCs w:val="28"/>
        </w:rPr>
        <w:t xml:space="preserve">- условие о том, что данная доверенность может быть отменена только при условии прекращения всех обязательств доверителя перед Обществом. </w:t>
      </w:r>
    </w:p>
    <w:p w:rsidR="001841CA" w:rsidRDefault="001841CA" w:rsidP="001841CA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417470">
        <w:rPr>
          <w:rFonts w:eastAsia="Symbol"/>
          <w:sz w:val="28"/>
          <w:szCs w:val="28"/>
        </w:rPr>
        <w:t>Доверенность должна быть выдана на срок не менее срока лизинга</w:t>
      </w:r>
      <w:r>
        <w:rPr>
          <w:rFonts w:eastAsia="Symbol"/>
          <w:sz w:val="28"/>
          <w:szCs w:val="28"/>
        </w:rPr>
        <w:t>.</w:t>
      </w:r>
      <w:r w:rsidRPr="00417470">
        <w:rPr>
          <w:rFonts w:eastAsia="Symbol"/>
          <w:sz w:val="28"/>
          <w:szCs w:val="28"/>
        </w:rPr>
        <w:t xml:space="preserve"> </w:t>
      </w:r>
      <w:r w:rsidRPr="00417470">
        <w:rPr>
          <w:sz w:val="28"/>
          <w:szCs w:val="28"/>
        </w:rPr>
        <w:t>Не требуется предоставление доверенности, если она ранее была предоставлена контрагентом при заключении договора</w:t>
      </w:r>
      <w:proofErr w:type="gramStart"/>
      <w:r w:rsidRPr="00417470">
        <w:rPr>
          <w:sz w:val="28"/>
          <w:szCs w:val="28"/>
        </w:rPr>
        <w:t xml:space="preserve"> (-</w:t>
      </w:r>
      <w:proofErr w:type="spellStart"/>
      <w:proofErr w:type="gramEnd"/>
      <w:r w:rsidRPr="00417470">
        <w:rPr>
          <w:sz w:val="28"/>
          <w:szCs w:val="28"/>
        </w:rPr>
        <w:t>ов</w:t>
      </w:r>
      <w:proofErr w:type="spellEnd"/>
      <w:r w:rsidRPr="00417470">
        <w:rPr>
          <w:sz w:val="28"/>
          <w:szCs w:val="28"/>
        </w:rPr>
        <w:t>) и срок ее действия и</w:t>
      </w:r>
      <w:r w:rsidR="006E311E">
        <w:rPr>
          <w:sz w:val="28"/>
          <w:szCs w:val="28"/>
        </w:rPr>
        <w:t>стекает не раньше срока лизинга.</w:t>
      </w:r>
    </w:p>
    <w:p w:rsidR="001841CA" w:rsidRPr="00417470" w:rsidRDefault="001841CA" w:rsidP="001841CA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документ носит необязательный характер и предоставляется только по требованию Общества.</w:t>
      </w:r>
    </w:p>
    <w:p w:rsidR="00647624" w:rsidRDefault="00647624" w:rsidP="00D17084">
      <w:pPr>
        <w:widowControl/>
        <w:numPr>
          <w:ilvl w:val="1"/>
          <w:numId w:val="16"/>
        </w:numPr>
        <w:tabs>
          <w:tab w:val="left" w:pos="142"/>
          <w:tab w:val="left" w:pos="1701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417470">
        <w:rPr>
          <w:sz w:val="28"/>
          <w:szCs w:val="28"/>
        </w:rPr>
        <w:t>Сведения об одном из видов гарантийного обеспечения по сделке</w:t>
      </w:r>
      <w:r w:rsidR="00DB737F">
        <w:rPr>
          <w:sz w:val="28"/>
          <w:szCs w:val="28"/>
        </w:rPr>
        <w:t xml:space="preserve">, предусмотренного п. </w:t>
      </w:r>
      <w:r w:rsidR="00AC0ED9">
        <w:rPr>
          <w:sz w:val="28"/>
          <w:szCs w:val="28"/>
        </w:rPr>
        <w:t>5.1.</w:t>
      </w:r>
      <w:r w:rsidR="00DB737F">
        <w:rPr>
          <w:sz w:val="28"/>
          <w:szCs w:val="28"/>
        </w:rPr>
        <w:t xml:space="preserve"> Положения, в соответствии с Единым перечнем документов, представляемых по каждому виду обеспечения в ОАО «Ярославльагропромтехснаб» (Приложение № </w:t>
      </w:r>
      <w:r w:rsidR="00AC0ED9">
        <w:rPr>
          <w:sz w:val="28"/>
          <w:szCs w:val="28"/>
        </w:rPr>
        <w:t>2</w:t>
      </w:r>
      <w:r w:rsidR="00DB737F">
        <w:rPr>
          <w:sz w:val="28"/>
          <w:szCs w:val="28"/>
        </w:rPr>
        <w:t xml:space="preserve"> к настоящему </w:t>
      </w:r>
      <w:r w:rsidR="00DE2C00">
        <w:rPr>
          <w:sz w:val="28"/>
          <w:szCs w:val="28"/>
        </w:rPr>
        <w:t>Пол</w:t>
      </w:r>
      <w:r w:rsidR="00DB737F">
        <w:rPr>
          <w:sz w:val="28"/>
          <w:szCs w:val="28"/>
        </w:rPr>
        <w:t>ожению).</w:t>
      </w:r>
    </w:p>
    <w:p w:rsidR="00647624" w:rsidRPr="00EB3C9D" w:rsidRDefault="009812DB" w:rsidP="00D17084">
      <w:pPr>
        <w:widowControl/>
        <w:numPr>
          <w:ilvl w:val="1"/>
          <w:numId w:val="16"/>
        </w:numPr>
        <w:tabs>
          <w:tab w:val="left" w:pos="1701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условии подачи заявки</w:t>
      </w:r>
      <w:r w:rsidR="00647624">
        <w:rPr>
          <w:sz w:val="28"/>
          <w:szCs w:val="28"/>
        </w:rPr>
        <w:t xml:space="preserve"> по лизингу племенного крупного рогатого скота, претендентом должны быть предоставлены дополнительно:</w:t>
      </w:r>
    </w:p>
    <w:p w:rsidR="00EB3C9D" w:rsidRPr="00414B4C" w:rsidRDefault="00EB3C9D" w:rsidP="00C32A6C">
      <w:pPr>
        <w:widowControl/>
        <w:numPr>
          <w:ilvl w:val="2"/>
          <w:numId w:val="27"/>
        </w:numPr>
        <w:tabs>
          <w:tab w:val="left" w:pos="142"/>
          <w:tab w:val="left" w:pos="284"/>
          <w:tab w:val="left" w:pos="1985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414B4C">
        <w:rPr>
          <w:sz w:val="28"/>
          <w:szCs w:val="28"/>
        </w:rPr>
        <w:t>Анкета № 1 для заключения договора финансовой аренды (лизинга) племенной продукции (Приложение № 4</w:t>
      </w:r>
      <w:r w:rsidRPr="00414B4C">
        <w:rPr>
          <w:rFonts w:eastAsia="Symbol"/>
          <w:sz w:val="28"/>
          <w:szCs w:val="28"/>
        </w:rPr>
        <w:t xml:space="preserve"> к настоящему Положению</w:t>
      </w:r>
      <w:r w:rsidRPr="00414B4C">
        <w:rPr>
          <w:sz w:val="28"/>
          <w:szCs w:val="28"/>
        </w:rPr>
        <w:t>);</w:t>
      </w:r>
    </w:p>
    <w:p w:rsidR="00EB3C9D" w:rsidRPr="00414B4C" w:rsidRDefault="00EB3C9D" w:rsidP="00C32A6C">
      <w:pPr>
        <w:widowControl/>
        <w:numPr>
          <w:ilvl w:val="2"/>
          <w:numId w:val="27"/>
        </w:numPr>
        <w:tabs>
          <w:tab w:val="left" w:pos="142"/>
          <w:tab w:val="left" w:pos="284"/>
          <w:tab w:val="left" w:pos="1985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414B4C">
        <w:rPr>
          <w:sz w:val="28"/>
          <w:szCs w:val="28"/>
        </w:rPr>
        <w:t>Анкета № 2 для покупки племенного крупного рогатого скота (Приложение № 5</w:t>
      </w:r>
      <w:r w:rsidRPr="00414B4C">
        <w:rPr>
          <w:rFonts w:eastAsia="Symbol"/>
          <w:sz w:val="28"/>
          <w:szCs w:val="28"/>
        </w:rPr>
        <w:t xml:space="preserve"> к настоящему Положению</w:t>
      </w:r>
      <w:r w:rsidRPr="00414B4C">
        <w:rPr>
          <w:sz w:val="28"/>
          <w:szCs w:val="28"/>
        </w:rPr>
        <w:t>);</w:t>
      </w:r>
    </w:p>
    <w:p w:rsidR="00EB3C9D" w:rsidRDefault="00EB3C9D" w:rsidP="00C32A6C">
      <w:pPr>
        <w:widowControl/>
        <w:numPr>
          <w:ilvl w:val="2"/>
          <w:numId w:val="27"/>
        </w:numPr>
        <w:tabs>
          <w:tab w:val="left" w:pos="142"/>
          <w:tab w:val="left" w:pos="284"/>
          <w:tab w:val="left" w:pos="1985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62003">
        <w:rPr>
          <w:sz w:val="28"/>
          <w:szCs w:val="28"/>
        </w:rPr>
        <w:t xml:space="preserve">Акт обследования </w:t>
      </w:r>
      <w:r w:rsidRPr="00D36375">
        <w:rPr>
          <w:sz w:val="28"/>
          <w:szCs w:val="28"/>
        </w:rPr>
        <w:t>претендента</w:t>
      </w:r>
      <w:r>
        <w:rPr>
          <w:color w:val="FF0000"/>
          <w:sz w:val="28"/>
          <w:szCs w:val="28"/>
        </w:rPr>
        <w:t xml:space="preserve"> </w:t>
      </w:r>
      <w:r w:rsidRPr="00F62003">
        <w:rPr>
          <w:sz w:val="28"/>
          <w:szCs w:val="28"/>
        </w:rPr>
        <w:t xml:space="preserve">департаментом ветеринарии Ярославской области и Управлением </w:t>
      </w:r>
      <w:proofErr w:type="spellStart"/>
      <w:r w:rsidRPr="00F62003">
        <w:rPr>
          <w:sz w:val="28"/>
          <w:szCs w:val="28"/>
        </w:rPr>
        <w:t>Россельхознадзора</w:t>
      </w:r>
      <w:proofErr w:type="spellEnd"/>
      <w:r w:rsidRPr="00F62003">
        <w:rPr>
          <w:sz w:val="28"/>
          <w:szCs w:val="28"/>
        </w:rPr>
        <w:t xml:space="preserve"> по Ярославской области </w:t>
      </w:r>
      <w:r w:rsidRPr="00F62003">
        <w:rPr>
          <w:sz w:val="28"/>
          <w:szCs w:val="28"/>
        </w:rPr>
        <w:lastRenderedPageBreak/>
        <w:t xml:space="preserve">на наличие условий для </w:t>
      </w:r>
      <w:proofErr w:type="spellStart"/>
      <w:r w:rsidRPr="00F62003">
        <w:rPr>
          <w:sz w:val="28"/>
          <w:szCs w:val="28"/>
        </w:rPr>
        <w:t>карантинирования</w:t>
      </w:r>
      <w:proofErr w:type="spellEnd"/>
      <w:r w:rsidRPr="00F62003">
        <w:rPr>
          <w:sz w:val="28"/>
          <w:szCs w:val="28"/>
        </w:rPr>
        <w:t xml:space="preserve"> и </w:t>
      </w:r>
      <w:r>
        <w:rPr>
          <w:sz w:val="28"/>
          <w:szCs w:val="28"/>
        </w:rPr>
        <w:t>дальнейшего содержания животных;</w:t>
      </w:r>
    </w:p>
    <w:p w:rsidR="00EB3C9D" w:rsidRPr="00984F88" w:rsidRDefault="00EB3C9D" w:rsidP="00C32A6C">
      <w:pPr>
        <w:widowControl/>
        <w:numPr>
          <w:ilvl w:val="2"/>
          <w:numId w:val="27"/>
        </w:numPr>
        <w:tabs>
          <w:tab w:val="left" w:pos="142"/>
          <w:tab w:val="left" w:pos="284"/>
          <w:tab w:val="left" w:pos="1985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62003">
        <w:rPr>
          <w:sz w:val="28"/>
          <w:szCs w:val="28"/>
        </w:rPr>
        <w:t xml:space="preserve">Выписка из Государственного племенного регистра Минсельхоза России или копия свидетельства о регистрации организации - продавца племенных животных в </w:t>
      </w:r>
      <w:proofErr w:type="spellStart"/>
      <w:r w:rsidRPr="00F62003">
        <w:rPr>
          <w:sz w:val="28"/>
          <w:szCs w:val="28"/>
        </w:rPr>
        <w:t>Госплемрегистре</w:t>
      </w:r>
      <w:proofErr w:type="spellEnd"/>
      <w:r w:rsidRPr="00F62003">
        <w:rPr>
          <w:sz w:val="28"/>
          <w:szCs w:val="28"/>
        </w:rPr>
        <w:t xml:space="preserve"> Минсельхоза России, </w:t>
      </w:r>
      <w:r w:rsidRPr="00984F88">
        <w:rPr>
          <w:sz w:val="28"/>
          <w:szCs w:val="28"/>
        </w:rPr>
        <w:t>заверенные ОАО «Ярославское» по племенной работе (в подтверждение племенного статуса организации-продавца).</w:t>
      </w:r>
    </w:p>
    <w:p w:rsidR="00EB3C9D" w:rsidRDefault="00EB3C9D" w:rsidP="00C32A6C">
      <w:pPr>
        <w:widowControl/>
        <w:numPr>
          <w:ilvl w:val="2"/>
          <w:numId w:val="27"/>
        </w:numPr>
        <w:tabs>
          <w:tab w:val="left" w:pos="142"/>
          <w:tab w:val="left" w:pos="284"/>
          <w:tab w:val="left" w:pos="1276"/>
          <w:tab w:val="left" w:pos="1985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62003">
        <w:rPr>
          <w:rFonts w:eastAsia="Symbol"/>
          <w:sz w:val="28"/>
          <w:szCs w:val="28"/>
        </w:rPr>
        <w:t>Отчет о движении скота на ферме (типовая межотраслевая форма № СП-51).</w:t>
      </w:r>
      <w:r w:rsidRPr="00F62003">
        <w:rPr>
          <w:sz w:val="28"/>
          <w:szCs w:val="28"/>
        </w:rPr>
        <w:t xml:space="preserve"> Унифицированные формы первичной учетной документации представляются, если </w:t>
      </w:r>
      <w:r>
        <w:rPr>
          <w:sz w:val="28"/>
          <w:szCs w:val="28"/>
        </w:rPr>
        <w:t>претендент</w:t>
      </w:r>
      <w:r w:rsidRPr="00F62003">
        <w:rPr>
          <w:sz w:val="28"/>
          <w:szCs w:val="28"/>
        </w:rPr>
        <w:t xml:space="preserve"> продолжает использовать их в своей деятельности. В случае</w:t>
      </w:r>
      <w:proofErr w:type="gramStart"/>
      <w:r w:rsidRPr="00F62003">
        <w:rPr>
          <w:sz w:val="28"/>
          <w:szCs w:val="28"/>
        </w:rPr>
        <w:t>,</w:t>
      </w:r>
      <w:proofErr w:type="gramEnd"/>
      <w:r w:rsidRPr="00F62003">
        <w:rPr>
          <w:sz w:val="28"/>
          <w:szCs w:val="28"/>
        </w:rPr>
        <w:t xml:space="preserve"> если </w:t>
      </w:r>
      <w:r>
        <w:rPr>
          <w:sz w:val="28"/>
          <w:szCs w:val="28"/>
        </w:rPr>
        <w:t>претендент</w:t>
      </w:r>
      <w:r w:rsidRPr="00F62003">
        <w:rPr>
          <w:sz w:val="28"/>
          <w:szCs w:val="28"/>
        </w:rPr>
        <w:t xml:space="preserve"> отказал</w:t>
      </w:r>
      <w:r>
        <w:rPr>
          <w:sz w:val="28"/>
          <w:szCs w:val="28"/>
        </w:rPr>
        <w:t>ся</w:t>
      </w:r>
      <w:r w:rsidRPr="00F62003">
        <w:rPr>
          <w:sz w:val="28"/>
          <w:szCs w:val="28"/>
        </w:rPr>
        <w:t xml:space="preserve"> от применения утвержденных унифицированных форм первичной учетной документации, то представляются документы, используемые </w:t>
      </w:r>
      <w:r>
        <w:rPr>
          <w:sz w:val="28"/>
          <w:szCs w:val="28"/>
        </w:rPr>
        <w:t>претендентом</w:t>
      </w:r>
      <w:r w:rsidRPr="00F62003">
        <w:rPr>
          <w:sz w:val="28"/>
          <w:szCs w:val="28"/>
        </w:rPr>
        <w:t xml:space="preserve"> в соответствии с требованиями Федерального закона от 06.12.2011 № 402-ФЗ «О бухгалтерском учете».</w:t>
      </w:r>
    </w:p>
    <w:p w:rsidR="00EB3C9D" w:rsidRPr="00EB3C9D" w:rsidRDefault="00EB3C9D" w:rsidP="00C32A6C">
      <w:pPr>
        <w:widowControl/>
        <w:numPr>
          <w:ilvl w:val="2"/>
          <w:numId w:val="27"/>
        </w:numPr>
        <w:tabs>
          <w:tab w:val="left" w:pos="142"/>
          <w:tab w:val="left" w:pos="284"/>
          <w:tab w:val="left" w:pos="1985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BD1552">
        <w:rPr>
          <w:sz w:val="28"/>
          <w:szCs w:val="28"/>
        </w:rPr>
        <w:t>Копия разрешения департамента ветеринарии области на ввоз скота;</w:t>
      </w:r>
    </w:p>
    <w:p w:rsidR="000609C7" w:rsidRPr="00395E13" w:rsidRDefault="00647624" w:rsidP="00395E13">
      <w:pPr>
        <w:widowControl/>
        <w:numPr>
          <w:ilvl w:val="2"/>
          <w:numId w:val="27"/>
        </w:numPr>
        <w:tabs>
          <w:tab w:val="left" w:pos="142"/>
          <w:tab w:val="left" w:pos="284"/>
          <w:tab w:val="left" w:pos="1985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8C0598">
        <w:rPr>
          <w:rFonts w:eastAsia="Symbol"/>
          <w:sz w:val="28"/>
          <w:szCs w:val="28"/>
        </w:rPr>
        <w:t xml:space="preserve">Иные </w:t>
      </w:r>
      <w:r w:rsidR="00AD40E5">
        <w:rPr>
          <w:rFonts w:eastAsia="Symbol"/>
          <w:sz w:val="28"/>
          <w:szCs w:val="28"/>
        </w:rPr>
        <w:t>документы</w:t>
      </w:r>
      <w:r w:rsidRPr="008C0598">
        <w:rPr>
          <w:rFonts w:eastAsia="Symbol"/>
          <w:sz w:val="28"/>
          <w:szCs w:val="28"/>
        </w:rPr>
        <w:t>, предусмотренные законодательством о ветеринарии.</w:t>
      </w:r>
    </w:p>
    <w:p w:rsidR="000F5D02" w:rsidRPr="00EB3C9D" w:rsidRDefault="007E6EBC" w:rsidP="003627A3">
      <w:pPr>
        <w:widowControl/>
        <w:numPr>
          <w:ilvl w:val="1"/>
          <w:numId w:val="28"/>
        </w:numPr>
        <w:tabs>
          <w:tab w:val="left" w:pos="142"/>
          <w:tab w:val="left" w:pos="284"/>
          <w:tab w:val="left" w:pos="1701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 по требованию Общества, запрашиваемая для подтверждения устойчивого финансового положения претендента.</w:t>
      </w:r>
    </w:p>
    <w:p w:rsidR="001841CA" w:rsidRDefault="00402EF6" w:rsidP="0068283F">
      <w:pPr>
        <w:widowControl/>
        <w:tabs>
          <w:tab w:val="left" w:pos="142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B0154" w:rsidRPr="008B0154">
        <w:rPr>
          <w:b/>
          <w:sz w:val="28"/>
          <w:szCs w:val="28"/>
        </w:rPr>
        <w:t>.5.</w:t>
      </w:r>
      <w:r w:rsidR="008B0154">
        <w:rPr>
          <w:sz w:val="28"/>
          <w:szCs w:val="28"/>
        </w:rPr>
        <w:t xml:space="preserve"> Перечисленные в пункте 3.4. документы должны содержать сведения и отвечать требованиям, предусмотренным настоящим Пол</w:t>
      </w:r>
      <w:r w:rsidR="00EB330F">
        <w:rPr>
          <w:sz w:val="28"/>
          <w:szCs w:val="28"/>
        </w:rPr>
        <w:t>о</w:t>
      </w:r>
      <w:r w:rsidR="008B0154">
        <w:rPr>
          <w:sz w:val="28"/>
          <w:szCs w:val="28"/>
        </w:rPr>
        <w:t>жением.</w:t>
      </w:r>
    </w:p>
    <w:p w:rsidR="00C452E6" w:rsidRDefault="00EB330F" w:rsidP="00C452E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9411A9">
        <w:rPr>
          <w:b/>
          <w:sz w:val="28"/>
          <w:szCs w:val="28"/>
        </w:rPr>
        <w:t>3.6.</w:t>
      </w:r>
      <w:r>
        <w:rPr>
          <w:sz w:val="28"/>
          <w:szCs w:val="28"/>
        </w:rPr>
        <w:t xml:space="preserve"> </w:t>
      </w:r>
      <w:r w:rsidR="00C45A3E">
        <w:rPr>
          <w:spacing w:val="-1"/>
          <w:sz w:val="28"/>
          <w:szCs w:val="28"/>
        </w:rPr>
        <w:t xml:space="preserve">Заявки претендентов, и прилагаемые к ним документы, рассматриваются Обществом в срок </w:t>
      </w:r>
      <w:r w:rsidR="00C452E6" w:rsidRPr="00772535">
        <w:rPr>
          <w:sz w:val="28"/>
          <w:szCs w:val="28"/>
        </w:rPr>
        <w:t xml:space="preserve">не более 30 календарных дней со дня поступления </w:t>
      </w:r>
      <w:r w:rsidR="00C452E6" w:rsidRPr="00366C15">
        <w:rPr>
          <w:sz w:val="28"/>
          <w:szCs w:val="28"/>
        </w:rPr>
        <w:t>Обществу</w:t>
      </w:r>
      <w:r w:rsidR="00C45A3E" w:rsidRPr="00366C15">
        <w:rPr>
          <w:sz w:val="28"/>
          <w:szCs w:val="28"/>
        </w:rPr>
        <w:t xml:space="preserve"> в порядке, устанавливаемом</w:t>
      </w:r>
      <w:r w:rsidR="00C45A3E" w:rsidRPr="00F30E3C">
        <w:rPr>
          <w:color w:val="FF0000"/>
          <w:sz w:val="28"/>
          <w:szCs w:val="28"/>
        </w:rPr>
        <w:t xml:space="preserve"> </w:t>
      </w:r>
      <w:r w:rsidR="00C45A3E">
        <w:rPr>
          <w:sz w:val="28"/>
          <w:szCs w:val="28"/>
        </w:rPr>
        <w:t>Генеральным директором Общества</w:t>
      </w:r>
      <w:r w:rsidR="00C452E6">
        <w:rPr>
          <w:sz w:val="28"/>
          <w:szCs w:val="28"/>
        </w:rPr>
        <w:t>.</w:t>
      </w:r>
    </w:p>
    <w:p w:rsidR="00916B25" w:rsidRDefault="00916B25" w:rsidP="00C452E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об удовлетворении заявки или об отказе принимаются Обществом в соответствии с принципами использования средств лизингового фонда, предусмотренными в пункте 2.2. Положения.</w:t>
      </w:r>
    </w:p>
    <w:p w:rsidR="002E04C8" w:rsidRPr="00596004" w:rsidRDefault="002E04C8" w:rsidP="002E04C8">
      <w:pPr>
        <w:spacing w:line="276" w:lineRule="auto"/>
        <w:ind w:firstLine="709"/>
        <w:jc w:val="both"/>
        <w:rPr>
          <w:sz w:val="28"/>
        </w:rPr>
      </w:pPr>
      <w:r w:rsidRPr="002E04C8">
        <w:rPr>
          <w:b/>
          <w:sz w:val="28"/>
          <w:szCs w:val="28"/>
        </w:rPr>
        <w:t>3.7.</w:t>
      </w:r>
      <w:r w:rsidRPr="00803C79">
        <w:rPr>
          <w:sz w:val="28"/>
        </w:rPr>
        <w:t xml:space="preserve"> </w:t>
      </w:r>
      <w:r w:rsidRPr="00596004">
        <w:rPr>
          <w:sz w:val="28"/>
        </w:rPr>
        <w:t xml:space="preserve">При положительном рассмотрении заявки </w:t>
      </w:r>
      <w:r w:rsidR="00916B25">
        <w:rPr>
          <w:sz w:val="28"/>
        </w:rPr>
        <w:t xml:space="preserve">с претендентом </w:t>
      </w:r>
      <w:r w:rsidRPr="00596004">
        <w:rPr>
          <w:sz w:val="28"/>
        </w:rPr>
        <w:t>заключается договор финансовой аренды (лизинга) со следующими Приложениями:</w:t>
      </w:r>
    </w:p>
    <w:p w:rsidR="002E04C8" w:rsidRPr="00417470" w:rsidRDefault="002E04C8" w:rsidP="002E04C8">
      <w:pPr>
        <w:spacing w:line="276" w:lineRule="auto"/>
        <w:ind w:firstLine="709"/>
        <w:jc w:val="both"/>
        <w:rPr>
          <w:sz w:val="28"/>
        </w:rPr>
      </w:pPr>
      <w:r w:rsidRPr="00417470">
        <w:rPr>
          <w:sz w:val="28"/>
        </w:rPr>
        <w:t xml:space="preserve">- Спецификация </w:t>
      </w:r>
      <w:r>
        <w:rPr>
          <w:sz w:val="28"/>
        </w:rPr>
        <w:t>предметов</w:t>
      </w:r>
      <w:r w:rsidRPr="00417470">
        <w:rPr>
          <w:sz w:val="28"/>
        </w:rPr>
        <w:t xml:space="preserve"> лизинга (Приложение 1);</w:t>
      </w:r>
    </w:p>
    <w:p w:rsidR="002E04C8" w:rsidRPr="00417470" w:rsidRDefault="002E04C8" w:rsidP="002E04C8">
      <w:pPr>
        <w:spacing w:line="276" w:lineRule="auto"/>
        <w:ind w:firstLine="709"/>
        <w:jc w:val="both"/>
        <w:rPr>
          <w:sz w:val="28"/>
        </w:rPr>
      </w:pPr>
      <w:r w:rsidRPr="00417470">
        <w:rPr>
          <w:sz w:val="28"/>
        </w:rPr>
        <w:t>- Акт приема-передачи предмета лизинга (Приложение 2);</w:t>
      </w:r>
    </w:p>
    <w:p w:rsidR="002E04C8" w:rsidRDefault="002E04C8" w:rsidP="002E04C8">
      <w:pPr>
        <w:spacing w:line="276" w:lineRule="auto"/>
        <w:ind w:firstLine="709"/>
        <w:jc w:val="both"/>
        <w:rPr>
          <w:sz w:val="28"/>
        </w:rPr>
      </w:pPr>
      <w:r w:rsidRPr="00417470">
        <w:rPr>
          <w:sz w:val="28"/>
        </w:rPr>
        <w:t>- График начисления лизинговых платежей для отражения в бухгалтерском учете (Приложение 3).</w:t>
      </w:r>
    </w:p>
    <w:p w:rsidR="00800B82" w:rsidRPr="001F62D3" w:rsidRDefault="002E04C8" w:rsidP="001F62D3">
      <w:pPr>
        <w:spacing w:line="276" w:lineRule="auto"/>
        <w:ind w:firstLine="709"/>
        <w:jc w:val="both"/>
        <w:rPr>
          <w:sz w:val="28"/>
        </w:rPr>
      </w:pPr>
      <w:r w:rsidRPr="00417470">
        <w:rPr>
          <w:sz w:val="28"/>
        </w:rPr>
        <w:t xml:space="preserve">- График уплаты лизинговых платежей для своевременного погашения стоимости </w:t>
      </w:r>
      <w:r>
        <w:rPr>
          <w:sz w:val="28"/>
        </w:rPr>
        <w:t>предмета</w:t>
      </w:r>
      <w:r w:rsidRPr="00417470">
        <w:rPr>
          <w:sz w:val="28"/>
        </w:rPr>
        <w:t xml:space="preserve"> лизинга (Приложение 4).</w:t>
      </w:r>
    </w:p>
    <w:p w:rsidR="00C8695C" w:rsidRDefault="00C8695C" w:rsidP="0042079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B152B6" w:rsidRPr="00B152B6" w:rsidRDefault="00B152B6" w:rsidP="00A65130">
      <w:pPr>
        <w:pStyle w:val="1"/>
        <w:tabs>
          <w:tab w:val="left" w:pos="1134"/>
        </w:tabs>
        <w:spacing w:before="0"/>
        <w:ind w:left="1134" w:right="1276"/>
        <w:jc w:val="center"/>
        <w:rPr>
          <w:rFonts w:ascii="Times New Roman" w:hAnsi="Times New Roman"/>
          <w:bCs w:val="0"/>
          <w:kern w:val="0"/>
          <w:sz w:val="28"/>
          <w:szCs w:val="28"/>
        </w:rPr>
      </w:pPr>
      <w:bookmarkStart w:id="3" w:name="_Toc500937826"/>
      <w:r w:rsidRPr="00B152B6">
        <w:rPr>
          <w:rFonts w:ascii="Times New Roman" w:hAnsi="Times New Roman"/>
          <w:bCs w:val="0"/>
          <w:kern w:val="0"/>
          <w:sz w:val="28"/>
          <w:szCs w:val="28"/>
        </w:rPr>
        <w:lastRenderedPageBreak/>
        <w:t>4. Условия заключения договоров лизинга на предоставление предметов лизинга за счет лизингового фонда</w:t>
      </w:r>
      <w:r w:rsidR="00554D97">
        <w:rPr>
          <w:rFonts w:ascii="Times New Roman" w:hAnsi="Times New Roman"/>
          <w:bCs w:val="0"/>
          <w:kern w:val="0"/>
          <w:sz w:val="28"/>
          <w:szCs w:val="28"/>
        </w:rPr>
        <w:t xml:space="preserve"> (основные условия</w:t>
      </w:r>
      <w:r w:rsidR="00554D97" w:rsidRPr="003D42BE">
        <w:rPr>
          <w:rFonts w:ascii="Times New Roman" w:hAnsi="Times New Roman"/>
          <w:bCs w:val="0"/>
          <w:kern w:val="0"/>
          <w:sz w:val="28"/>
          <w:szCs w:val="28"/>
        </w:rPr>
        <w:t xml:space="preserve"> </w:t>
      </w:r>
      <w:r w:rsidR="00554D97">
        <w:rPr>
          <w:bCs w:val="0"/>
          <w:sz w:val="28"/>
          <w:szCs w:val="28"/>
        </w:rPr>
        <w:t>договора лизинга</w:t>
      </w:r>
      <w:r w:rsidR="00554D97">
        <w:rPr>
          <w:rFonts w:ascii="Times New Roman" w:hAnsi="Times New Roman"/>
          <w:bCs w:val="0"/>
          <w:kern w:val="0"/>
          <w:sz w:val="28"/>
          <w:szCs w:val="28"/>
        </w:rPr>
        <w:t>)</w:t>
      </w:r>
      <w:r w:rsidRPr="00B152B6">
        <w:rPr>
          <w:rFonts w:ascii="Times New Roman" w:hAnsi="Times New Roman"/>
          <w:bCs w:val="0"/>
          <w:kern w:val="0"/>
          <w:sz w:val="28"/>
          <w:szCs w:val="28"/>
        </w:rPr>
        <w:t>.</w:t>
      </w:r>
      <w:bookmarkEnd w:id="3"/>
    </w:p>
    <w:p w:rsidR="00554D97" w:rsidRPr="001E5AE6" w:rsidRDefault="00554D97" w:rsidP="0090082B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sz w:val="18"/>
          <w:szCs w:val="18"/>
        </w:rPr>
      </w:pPr>
    </w:p>
    <w:p w:rsidR="00C423B6" w:rsidRDefault="00B04B1A" w:rsidP="00CF74FA">
      <w:pPr>
        <w:shd w:val="clear" w:color="auto" w:fill="FFFFFF"/>
        <w:tabs>
          <w:tab w:val="left" w:pos="993"/>
          <w:tab w:val="left" w:pos="9293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4</w:t>
      </w:r>
      <w:r w:rsidR="00246F31" w:rsidRPr="00246F31">
        <w:rPr>
          <w:b/>
          <w:spacing w:val="-2"/>
          <w:sz w:val="28"/>
          <w:szCs w:val="28"/>
        </w:rPr>
        <w:t>.</w:t>
      </w:r>
      <w:r w:rsidR="00C11D90">
        <w:rPr>
          <w:b/>
          <w:spacing w:val="-2"/>
          <w:sz w:val="28"/>
          <w:szCs w:val="28"/>
        </w:rPr>
        <w:t>1</w:t>
      </w:r>
      <w:r w:rsidR="00246F31" w:rsidRPr="00246F31">
        <w:rPr>
          <w:b/>
          <w:spacing w:val="-2"/>
          <w:sz w:val="28"/>
          <w:szCs w:val="28"/>
        </w:rPr>
        <w:t>.</w:t>
      </w:r>
      <w:r w:rsidR="00246F31">
        <w:rPr>
          <w:spacing w:val="-2"/>
          <w:sz w:val="28"/>
          <w:szCs w:val="28"/>
        </w:rPr>
        <w:t xml:space="preserve"> </w:t>
      </w:r>
      <w:r w:rsidR="00C423B6">
        <w:rPr>
          <w:spacing w:val="-2"/>
          <w:sz w:val="28"/>
          <w:szCs w:val="28"/>
        </w:rPr>
        <w:t>Лизингополучатель производит оплату по договору лизинга в порядке и сроки, установленные договором лизинга.</w:t>
      </w:r>
      <w:r w:rsidR="00C423B6" w:rsidRPr="00C423B6">
        <w:rPr>
          <w:sz w:val="28"/>
          <w:szCs w:val="28"/>
        </w:rPr>
        <w:t xml:space="preserve"> </w:t>
      </w:r>
      <w:r w:rsidR="00C423B6">
        <w:rPr>
          <w:sz w:val="28"/>
          <w:szCs w:val="28"/>
        </w:rPr>
        <w:t>П</w:t>
      </w:r>
      <w:r w:rsidR="00C423B6" w:rsidRPr="007E4E6D">
        <w:rPr>
          <w:sz w:val="28"/>
          <w:szCs w:val="28"/>
        </w:rPr>
        <w:t xml:space="preserve">ериодичность </w:t>
      </w:r>
      <w:r w:rsidR="00C423B6">
        <w:rPr>
          <w:sz w:val="28"/>
          <w:szCs w:val="28"/>
        </w:rPr>
        <w:t xml:space="preserve">внесения </w:t>
      </w:r>
      <w:r w:rsidR="00C423B6" w:rsidRPr="007E4E6D">
        <w:rPr>
          <w:sz w:val="28"/>
          <w:szCs w:val="28"/>
        </w:rPr>
        <w:t xml:space="preserve">лизинговых платежей </w:t>
      </w:r>
      <w:r w:rsidR="00C423B6">
        <w:rPr>
          <w:sz w:val="28"/>
          <w:szCs w:val="28"/>
        </w:rPr>
        <w:t>в договоре лизинга устанавливается</w:t>
      </w:r>
      <w:r w:rsidR="00C423B6" w:rsidRPr="007E4E6D">
        <w:rPr>
          <w:sz w:val="28"/>
          <w:szCs w:val="28"/>
        </w:rPr>
        <w:t xml:space="preserve"> ежемесячн</w:t>
      </w:r>
      <w:r w:rsidR="00C423B6">
        <w:rPr>
          <w:sz w:val="28"/>
          <w:szCs w:val="28"/>
        </w:rPr>
        <w:t>ая.</w:t>
      </w:r>
    </w:p>
    <w:p w:rsidR="00507A6A" w:rsidRDefault="00B04B1A" w:rsidP="00246F31">
      <w:pPr>
        <w:shd w:val="clear" w:color="auto" w:fill="FFFFFF"/>
        <w:tabs>
          <w:tab w:val="left" w:pos="851"/>
          <w:tab w:val="left" w:pos="92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246F31">
        <w:rPr>
          <w:b/>
          <w:sz w:val="28"/>
          <w:szCs w:val="28"/>
        </w:rPr>
        <w:t>.</w:t>
      </w:r>
      <w:r w:rsidR="00C11D90">
        <w:rPr>
          <w:b/>
          <w:sz w:val="28"/>
          <w:szCs w:val="28"/>
        </w:rPr>
        <w:t>2</w:t>
      </w:r>
      <w:r w:rsidR="00246F31">
        <w:rPr>
          <w:b/>
          <w:sz w:val="28"/>
          <w:szCs w:val="28"/>
        </w:rPr>
        <w:t>.</w:t>
      </w:r>
      <w:r w:rsidR="00246F31">
        <w:rPr>
          <w:sz w:val="28"/>
          <w:szCs w:val="28"/>
        </w:rPr>
        <w:t xml:space="preserve"> Срок</w:t>
      </w:r>
      <w:r w:rsidR="00507A6A">
        <w:rPr>
          <w:sz w:val="28"/>
          <w:szCs w:val="28"/>
        </w:rPr>
        <w:t xml:space="preserve"> исполнения договора</w:t>
      </w:r>
      <w:r w:rsidR="00246F31">
        <w:rPr>
          <w:sz w:val="28"/>
          <w:szCs w:val="28"/>
        </w:rPr>
        <w:t xml:space="preserve"> лизинга</w:t>
      </w:r>
      <w:r w:rsidR="00507A6A">
        <w:rPr>
          <w:sz w:val="28"/>
          <w:szCs w:val="28"/>
        </w:rPr>
        <w:t xml:space="preserve"> определяется в зависимости от стоимости предмета лизинга:</w:t>
      </w:r>
    </w:p>
    <w:p w:rsidR="00507A6A" w:rsidRDefault="00B04B1A" w:rsidP="00246F31">
      <w:pPr>
        <w:shd w:val="clear" w:color="auto" w:fill="FFFFFF"/>
        <w:tabs>
          <w:tab w:val="left" w:pos="851"/>
          <w:tab w:val="left" w:pos="92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AA4D8B" w:rsidRPr="00AA4D8B">
        <w:rPr>
          <w:b/>
          <w:sz w:val="28"/>
          <w:szCs w:val="28"/>
        </w:rPr>
        <w:t>.</w:t>
      </w:r>
      <w:r w:rsidR="00C11D90">
        <w:rPr>
          <w:b/>
          <w:sz w:val="28"/>
          <w:szCs w:val="28"/>
        </w:rPr>
        <w:t>2</w:t>
      </w:r>
      <w:r w:rsidR="00AA4D8B" w:rsidRPr="00AA4D8B">
        <w:rPr>
          <w:b/>
          <w:sz w:val="28"/>
          <w:szCs w:val="28"/>
        </w:rPr>
        <w:t>.1.</w:t>
      </w:r>
      <w:r w:rsidR="00507A6A">
        <w:rPr>
          <w:sz w:val="28"/>
          <w:szCs w:val="28"/>
        </w:rPr>
        <w:t xml:space="preserve"> по машиностроительной </w:t>
      </w:r>
      <w:proofErr w:type="gramStart"/>
      <w:r w:rsidR="00507A6A">
        <w:rPr>
          <w:sz w:val="28"/>
          <w:szCs w:val="28"/>
        </w:rPr>
        <w:t>продукции</w:t>
      </w:r>
      <w:proofErr w:type="gramEnd"/>
      <w:r w:rsidR="00507A6A">
        <w:rPr>
          <w:sz w:val="28"/>
          <w:szCs w:val="28"/>
        </w:rPr>
        <w:t xml:space="preserve"> если стоимость</w:t>
      </w:r>
      <w:r w:rsidR="00AA4D8B">
        <w:rPr>
          <w:sz w:val="28"/>
          <w:szCs w:val="28"/>
        </w:rPr>
        <w:t xml:space="preserve"> предмета лизинга:</w:t>
      </w:r>
    </w:p>
    <w:p w:rsidR="00507A6A" w:rsidRPr="00E64853" w:rsidRDefault="00AA4D8B" w:rsidP="00AA4D8B">
      <w:pPr>
        <w:shd w:val="clear" w:color="auto" w:fill="FFFFFF"/>
        <w:tabs>
          <w:tab w:val="left" w:pos="426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507A6A" w:rsidRPr="00E64853">
        <w:rPr>
          <w:spacing w:val="-1"/>
          <w:sz w:val="28"/>
          <w:szCs w:val="28"/>
        </w:rPr>
        <w:t xml:space="preserve">до </w:t>
      </w:r>
      <w:r w:rsidR="00C11D90">
        <w:rPr>
          <w:spacing w:val="-1"/>
          <w:sz w:val="28"/>
          <w:szCs w:val="28"/>
        </w:rPr>
        <w:t>1 000 000 (одного миллиона</w:t>
      </w:r>
      <w:r w:rsidR="00507A6A" w:rsidRPr="00E64853">
        <w:rPr>
          <w:spacing w:val="-1"/>
          <w:sz w:val="28"/>
          <w:szCs w:val="28"/>
        </w:rPr>
        <w:t xml:space="preserve">) рублей – на срок </w:t>
      </w:r>
      <w:r w:rsidR="00507A6A">
        <w:rPr>
          <w:spacing w:val="-1"/>
          <w:sz w:val="28"/>
          <w:szCs w:val="28"/>
        </w:rPr>
        <w:t xml:space="preserve">от 1 (одного) года </w:t>
      </w:r>
      <w:r w:rsidR="00507A6A" w:rsidRPr="00E64853">
        <w:rPr>
          <w:spacing w:val="-1"/>
          <w:sz w:val="28"/>
          <w:szCs w:val="28"/>
        </w:rPr>
        <w:t>до 2 (двух) лет</w:t>
      </w:r>
      <w:r>
        <w:rPr>
          <w:spacing w:val="-1"/>
          <w:sz w:val="28"/>
          <w:szCs w:val="28"/>
        </w:rPr>
        <w:t>;</w:t>
      </w:r>
    </w:p>
    <w:p w:rsidR="00507A6A" w:rsidRPr="00C900AB" w:rsidRDefault="00AA4D8B" w:rsidP="00AA4D8B">
      <w:pPr>
        <w:shd w:val="clear" w:color="auto" w:fill="FFFFFF"/>
        <w:tabs>
          <w:tab w:val="left" w:pos="426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507A6A" w:rsidRPr="00C900AB">
        <w:rPr>
          <w:spacing w:val="-1"/>
          <w:sz w:val="28"/>
          <w:szCs w:val="28"/>
        </w:rPr>
        <w:t xml:space="preserve">от </w:t>
      </w:r>
      <w:r w:rsidR="00C11D90">
        <w:rPr>
          <w:spacing w:val="-1"/>
          <w:sz w:val="28"/>
          <w:szCs w:val="28"/>
        </w:rPr>
        <w:t>1 000 001</w:t>
      </w:r>
      <w:r w:rsidR="00507A6A" w:rsidRPr="00C900AB">
        <w:rPr>
          <w:spacing w:val="-1"/>
          <w:sz w:val="28"/>
          <w:szCs w:val="28"/>
        </w:rPr>
        <w:t xml:space="preserve"> (</w:t>
      </w:r>
      <w:r w:rsidR="00C11D90">
        <w:rPr>
          <w:spacing w:val="-1"/>
          <w:sz w:val="28"/>
          <w:szCs w:val="28"/>
        </w:rPr>
        <w:t>одного миллиона одного</w:t>
      </w:r>
      <w:r w:rsidR="00507A6A" w:rsidRPr="00C900AB">
        <w:rPr>
          <w:spacing w:val="-1"/>
          <w:sz w:val="28"/>
          <w:szCs w:val="28"/>
        </w:rPr>
        <w:t>) рубля – на срок до 5 (пяти)</w:t>
      </w:r>
      <w:r w:rsidR="00507A6A" w:rsidRPr="00C900AB">
        <w:rPr>
          <w:sz w:val="28"/>
          <w:szCs w:val="28"/>
        </w:rPr>
        <w:t xml:space="preserve"> лет, </w:t>
      </w:r>
      <w:r w:rsidR="00C11D90">
        <w:rPr>
          <w:sz w:val="28"/>
          <w:szCs w:val="28"/>
        </w:rPr>
        <w:t>но не более срока амортизации.</w:t>
      </w:r>
    </w:p>
    <w:p w:rsidR="00AA4D8B" w:rsidRDefault="00B04B1A" w:rsidP="00246F31">
      <w:pPr>
        <w:shd w:val="clear" w:color="auto" w:fill="FFFFFF"/>
        <w:tabs>
          <w:tab w:val="left" w:pos="851"/>
          <w:tab w:val="left" w:pos="92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B64683" w:rsidRPr="00B64683">
        <w:rPr>
          <w:b/>
          <w:sz w:val="28"/>
          <w:szCs w:val="28"/>
        </w:rPr>
        <w:t>.</w:t>
      </w:r>
      <w:r w:rsidR="00C11D90">
        <w:rPr>
          <w:b/>
          <w:sz w:val="28"/>
          <w:szCs w:val="28"/>
        </w:rPr>
        <w:t>2</w:t>
      </w:r>
      <w:r w:rsidR="00B64683" w:rsidRPr="00B64683">
        <w:rPr>
          <w:b/>
          <w:sz w:val="28"/>
          <w:szCs w:val="28"/>
        </w:rPr>
        <w:t>.2.</w:t>
      </w:r>
      <w:r w:rsidR="00AA4D8B" w:rsidRPr="00B64683">
        <w:rPr>
          <w:b/>
          <w:sz w:val="28"/>
          <w:szCs w:val="28"/>
        </w:rPr>
        <w:t xml:space="preserve"> </w:t>
      </w:r>
      <w:r w:rsidR="00AA4D8B">
        <w:rPr>
          <w:sz w:val="28"/>
          <w:szCs w:val="28"/>
        </w:rPr>
        <w:t>по пле</w:t>
      </w:r>
      <w:r w:rsidR="008D31B2">
        <w:rPr>
          <w:sz w:val="28"/>
          <w:szCs w:val="28"/>
        </w:rPr>
        <w:t>менному крупному рогатому скоту</w:t>
      </w:r>
      <w:r w:rsidR="00AA4D8B">
        <w:rPr>
          <w:sz w:val="28"/>
          <w:szCs w:val="28"/>
        </w:rPr>
        <w:t xml:space="preserve"> </w:t>
      </w:r>
      <w:r w:rsidR="00AA4D8B" w:rsidRPr="002D6731">
        <w:rPr>
          <w:sz w:val="28"/>
          <w:szCs w:val="28"/>
        </w:rPr>
        <w:t xml:space="preserve">– </w:t>
      </w:r>
      <w:r w:rsidR="00AA4D8B" w:rsidRPr="00DE7A9B">
        <w:rPr>
          <w:sz w:val="28"/>
          <w:szCs w:val="28"/>
        </w:rPr>
        <w:t>на срок до 3 (трех) лет</w:t>
      </w:r>
      <w:r w:rsidR="00AA4D8B">
        <w:rPr>
          <w:sz w:val="28"/>
          <w:szCs w:val="28"/>
        </w:rPr>
        <w:t>.</w:t>
      </w:r>
    </w:p>
    <w:p w:rsidR="00246F31" w:rsidRDefault="00B04B1A" w:rsidP="00C10517">
      <w:pPr>
        <w:shd w:val="clear" w:color="auto" w:fill="FFFFFF"/>
        <w:tabs>
          <w:tab w:val="left" w:pos="851"/>
          <w:tab w:val="left" w:pos="92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062A00" w:rsidRPr="00062A00">
        <w:rPr>
          <w:b/>
          <w:sz w:val="28"/>
          <w:szCs w:val="28"/>
        </w:rPr>
        <w:t>.</w:t>
      </w:r>
      <w:r w:rsidR="00B41C17">
        <w:rPr>
          <w:b/>
          <w:sz w:val="28"/>
          <w:szCs w:val="28"/>
        </w:rPr>
        <w:t>3</w:t>
      </w:r>
      <w:r w:rsidR="00062A00" w:rsidRPr="00062A00">
        <w:rPr>
          <w:b/>
          <w:sz w:val="28"/>
          <w:szCs w:val="28"/>
        </w:rPr>
        <w:t>.</w:t>
      </w:r>
      <w:r w:rsidR="00062A00">
        <w:rPr>
          <w:sz w:val="28"/>
          <w:szCs w:val="28"/>
        </w:rPr>
        <w:t xml:space="preserve"> </w:t>
      </w:r>
      <w:r w:rsidR="00427A33">
        <w:rPr>
          <w:sz w:val="28"/>
          <w:szCs w:val="28"/>
        </w:rPr>
        <w:t xml:space="preserve">Предмет лизинга является собственностью Общества, учитывается на балансе </w:t>
      </w:r>
      <w:r w:rsidR="00C375AD">
        <w:rPr>
          <w:sz w:val="28"/>
          <w:szCs w:val="28"/>
        </w:rPr>
        <w:t>л</w:t>
      </w:r>
      <w:r w:rsidR="00427A33">
        <w:rPr>
          <w:sz w:val="28"/>
          <w:szCs w:val="28"/>
        </w:rPr>
        <w:t xml:space="preserve">изингополучателя в течение всего срока действия договора лизинга. </w:t>
      </w:r>
    </w:p>
    <w:p w:rsidR="00C10517" w:rsidRDefault="00C10517" w:rsidP="00C10517">
      <w:pPr>
        <w:widowControl/>
        <w:tabs>
          <w:tab w:val="left" w:pos="-142"/>
          <w:tab w:val="left" w:pos="426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C10517">
        <w:rPr>
          <w:b/>
          <w:sz w:val="28"/>
          <w:szCs w:val="28"/>
        </w:rPr>
        <w:t>4.</w:t>
      </w:r>
      <w:r w:rsidR="00B41C17">
        <w:rPr>
          <w:b/>
          <w:sz w:val="28"/>
          <w:szCs w:val="28"/>
        </w:rPr>
        <w:t>4</w:t>
      </w:r>
      <w:r w:rsidRPr="00C1051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4590D">
        <w:rPr>
          <w:sz w:val="28"/>
          <w:szCs w:val="28"/>
        </w:rPr>
        <w:t>Все предметы, переданные по договорам лизинга, должны эксплуатироваться исключительно на территории Ярославской области.</w:t>
      </w:r>
    </w:p>
    <w:p w:rsidR="00427A33" w:rsidRPr="009403CA" w:rsidRDefault="00427A33" w:rsidP="00C10517">
      <w:pPr>
        <w:widowControl/>
        <w:tabs>
          <w:tab w:val="left" w:pos="-142"/>
          <w:tab w:val="left" w:pos="426"/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9403CA">
        <w:rPr>
          <w:b/>
          <w:sz w:val="28"/>
          <w:szCs w:val="28"/>
        </w:rPr>
        <w:t>4.</w:t>
      </w:r>
      <w:r w:rsidR="00B41C17">
        <w:rPr>
          <w:b/>
          <w:sz w:val="28"/>
          <w:szCs w:val="28"/>
        </w:rPr>
        <w:t>5</w:t>
      </w:r>
      <w:r w:rsidRPr="009403CA">
        <w:rPr>
          <w:b/>
          <w:sz w:val="28"/>
          <w:szCs w:val="28"/>
        </w:rPr>
        <w:t xml:space="preserve">. </w:t>
      </w:r>
      <w:r w:rsidR="009403CA" w:rsidRPr="009403CA">
        <w:rPr>
          <w:sz w:val="28"/>
          <w:szCs w:val="28"/>
        </w:rPr>
        <w:t>При отгрузке предмета лизинга заключается дополнительное соглашение к договору лизинга, корректирующее стоимость, сумму лизинговых платежей и сроки их оплаты.</w:t>
      </w:r>
    </w:p>
    <w:p w:rsidR="00854FA8" w:rsidRDefault="00752BA2" w:rsidP="00996B3B">
      <w:pPr>
        <w:tabs>
          <w:tab w:val="left" w:pos="1418"/>
        </w:tabs>
        <w:spacing w:line="276" w:lineRule="auto"/>
        <w:ind w:firstLine="709"/>
        <w:jc w:val="both"/>
        <w:rPr>
          <w:sz w:val="28"/>
        </w:rPr>
      </w:pPr>
      <w:r w:rsidRPr="00752BA2">
        <w:rPr>
          <w:b/>
          <w:sz w:val="28"/>
          <w:szCs w:val="28"/>
        </w:rPr>
        <w:t>4.</w:t>
      </w:r>
      <w:r w:rsidR="00B41C17">
        <w:rPr>
          <w:b/>
          <w:sz w:val="28"/>
          <w:szCs w:val="28"/>
        </w:rPr>
        <w:t>6</w:t>
      </w:r>
      <w:r w:rsidRPr="00752BA2">
        <w:rPr>
          <w:b/>
          <w:sz w:val="28"/>
          <w:szCs w:val="28"/>
        </w:rPr>
        <w:t xml:space="preserve">. </w:t>
      </w:r>
      <w:r w:rsidR="00854FA8" w:rsidRPr="00417470">
        <w:rPr>
          <w:sz w:val="28"/>
        </w:rPr>
        <w:t xml:space="preserve">Автотранспортные средства подлежат постановке </w:t>
      </w:r>
      <w:r w:rsidR="00150E48">
        <w:rPr>
          <w:sz w:val="28"/>
        </w:rPr>
        <w:t>л</w:t>
      </w:r>
      <w:r w:rsidR="00854FA8">
        <w:rPr>
          <w:sz w:val="28"/>
        </w:rPr>
        <w:t xml:space="preserve">изингополучателем </w:t>
      </w:r>
      <w:r w:rsidR="00854FA8" w:rsidRPr="00417470">
        <w:rPr>
          <w:sz w:val="28"/>
        </w:rPr>
        <w:t xml:space="preserve">на временный учет в органах ГИБДД, а сельскохозяйственная техника - в органах </w:t>
      </w:r>
      <w:proofErr w:type="spellStart"/>
      <w:r w:rsidR="00854FA8" w:rsidRPr="00417470">
        <w:rPr>
          <w:sz w:val="28"/>
        </w:rPr>
        <w:t>Гостехнадзора</w:t>
      </w:r>
      <w:proofErr w:type="spellEnd"/>
      <w:r w:rsidR="00854FA8" w:rsidRPr="00417470">
        <w:rPr>
          <w:sz w:val="28"/>
        </w:rPr>
        <w:t xml:space="preserve"> на срок действия </w:t>
      </w:r>
      <w:r w:rsidR="00854FA8">
        <w:rPr>
          <w:sz w:val="28"/>
        </w:rPr>
        <w:t>договора лизинга</w:t>
      </w:r>
      <w:r w:rsidR="00854FA8" w:rsidRPr="00417470">
        <w:rPr>
          <w:sz w:val="28"/>
        </w:rPr>
        <w:t>.</w:t>
      </w:r>
    </w:p>
    <w:p w:rsidR="00854FA8" w:rsidRPr="00417470" w:rsidRDefault="00AA1268" w:rsidP="00854F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</w:rPr>
        <w:t>4.</w:t>
      </w:r>
      <w:r w:rsidR="00B41C17">
        <w:rPr>
          <w:b/>
          <w:sz w:val="28"/>
        </w:rPr>
        <w:t>7</w:t>
      </w:r>
      <w:r>
        <w:rPr>
          <w:b/>
          <w:sz w:val="28"/>
        </w:rPr>
        <w:t>.</w:t>
      </w:r>
      <w:r w:rsidR="00854FA8" w:rsidRPr="00417470">
        <w:rPr>
          <w:sz w:val="28"/>
        </w:rPr>
        <w:t xml:space="preserve"> </w:t>
      </w:r>
      <w:r w:rsidR="001D7DA0">
        <w:rPr>
          <w:sz w:val="28"/>
        </w:rPr>
        <w:t xml:space="preserve"> </w:t>
      </w:r>
      <w:proofErr w:type="gramStart"/>
      <w:r w:rsidR="00854FA8" w:rsidRPr="00417470">
        <w:rPr>
          <w:sz w:val="28"/>
          <w:szCs w:val="28"/>
        </w:rPr>
        <w:t xml:space="preserve">Если по своим техническим характеристикам </w:t>
      </w:r>
      <w:r w:rsidR="00854FA8">
        <w:rPr>
          <w:sz w:val="28"/>
          <w:szCs w:val="28"/>
        </w:rPr>
        <w:t>п</w:t>
      </w:r>
      <w:r w:rsidR="00854FA8" w:rsidRPr="00417470">
        <w:rPr>
          <w:sz w:val="28"/>
          <w:szCs w:val="28"/>
        </w:rPr>
        <w:t xml:space="preserve">редмет лизинга (или его отдельные единицы) подпадают под требования Федерального закона от 25 апреля </w:t>
      </w:r>
      <w:smartTag w:uri="urn:schemas-microsoft-com:office:smarttags" w:element="metricconverter">
        <w:smartTagPr>
          <w:attr w:name="ProductID" w:val="2002 г"/>
        </w:smartTagPr>
        <w:r w:rsidR="00854FA8" w:rsidRPr="00417470">
          <w:rPr>
            <w:sz w:val="28"/>
            <w:szCs w:val="28"/>
          </w:rPr>
          <w:t>2002 г</w:t>
        </w:r>
      </w:smartTag>
      <w:r w:rsidR="00854FA8" w:rsidRPr="00417470">
        <w:rPr>
          <w:sz w:val="28"/>
          <w:szCs w:val="28"/>
        </w:rPr>
        <w:t xml:space="preserve">. № 40-ФЗ "Об обязательном страховании гражданской ответственности владельцев транспортных средств", то в соответствии с положениями вышеуказанного закона </w:t>
      </w:r>
      <w:r w:rsidR="00854FA8">
        <w:rPr>
          <w:sz w:val="28"/>
          <w:szCs w:val="28"/>
        </w:rPr>
        <w:t>лизингополучатель</w:t>
      </w:r>
      <w:r w:rsidR="00854FA8" w:rsidRPr="00417470">
        <w:rPr>
          <w:sz w:val="28"/>
          <w:szCs w:val="28"/>
        </w:rPr>
        <w:t xml:space="preserve"> обязан застраховать свою гражданскую ответственность при использовании </w:t>
      </w:r>
      <w:r w:rsidR="00854FA8">
        <w:rPr>
          <w:sz w:val="28"/>
          <w:szCs w:val="28"/>
        </w:rPr>
        <w:t>п</w:t>
      </w:r>
      <w:r w:rsidR="00854FA8" w:rsidRPr="00417470">
        <w:rPr>
          <w:sz w:val="28"/>
          <w:szCs w:val="28"/>
        </w:rPr>
        <w:t xml:space="preserve">редмета лизинга (его отдельных единиц) в соответствии с условиями </w:t>
      </w:r>
      <w:r w:rsidR="005075BF">
        <w:rPr>
          <w:sz w:val="28"/>
          <w:szCs w:val="28"/>
        </w:rPr>
        <w:t>д</w:t>
      </w:r>
      <w:r w:rsidR="00854FA8" w:rsidRPr="00417470">
        <w:rPr>
          <w:sz w:val="28"/>
          <w:szCs w:val="28"/>
        </w:rPr>
        <w:t>оговора лизинга.</w:t>
      </w:r>
      <w:proofErr w:type="gramEnd"/>
    </w:p>
    <w:p w:rsidR="00FA11E2" w:rsidRDefault="0050405A" w:rsidP="00FA11E2">
      <w:pPr>
        <w:shd w:val="clear" w:color="auto" w:fill="FFFFFF"/>
        <w:tabs>
          <w:tab w:val="left" w:pos="851"/>
          <w:tab w:val="left" w:pos="9293"/>
        </w:tabs>
        <w:spacing w:line="276" w:lineRule="auto"/>
        <w:ind w:firstLine="709"/>
        <w:jc w:val="both"/>
        <w:rPr>
          <w:sz w:val="28"/>
          <w:szCs w:val="28"/>
        </w:rPr>
      </w:pPr>
      <w:r w:rsidRPr="0050405A">
        <w:rPr>
          <w:b/>
          <w:sz w:val="28"/>
          <w:szCs w:val="28"/>
        </w:rPr>
        <w:t>4.</w:t>
      </w:r>
      <w:r w:rsidR="00B41C17">
        <w:rPr>
          <w:b/>
          <w:sz w:val="28"/>
          <w:szCs w:val="28"/>
        </w:rPr>
        <w:t>8</w:t>
      </w:r>
      <w:r w:rsidRPr="0050405A">
        <w:rPr>
          <w:b/>
          <w:sz w:val="28"/>
          <w:szCs w:val="28"/>
        </w:rPr>
        <w:t xml:space="preserve">. </w:t>
      </w:r>
      <w:r w:rsidR="007D6F6B">
        <w:rPr>
          <w:color w:val="000000"/>
          <w:sz w:val="28"/>
          <w:szCs w:val="28"/>
        </w:rPr>
        <w:t>Машиностроительная продукция</w:t>
      </w:r>
      <w:r w:rsidR="00A85EEC" w:rsidRPr="007E4E6D">
        <w:rPr>
          <w:sz w:val="28"/>
          <w:szCs w:val="28"/>
        </w:rPr>
        <w:t>, передаваемая</w:t>
      </w:r>
      <w:r w:rsidR="00D41875" w:rsidRPr="007E4E6D">
        <w:rPr>
          <w:sz w:val="28"/>
          <w:szCs w:val="28"/>
        </w:rPr>
        <w:t xml:space="preserve"> в лизинг, по требованию </w:t>
      </w:r>
      <w:r w:rsidR="002E36AF">
        <w:rPr>
          <w:sz w:val="28"/>
          <w:szCs w:val="28"/>
        </w:rPr>
        <w:t>Л</w:t>
      </w:r>
      <w:r w:rsidR="00D41875" w:rsidRPr="007E4E6D">
        <w:rPr>
          <w:sz w:val="28"/>
          <w:szCs w:val="28"/>
        </w:rPr>
        <w:t>изинго</w:t>
      </w:r>
      <w:r w:rsidR="004F021C" w:rsidRPr="007E4E6D">
        <w:rPr>
          <w:sz w:val="28"/>
          <w:szCs w:val="28"/>
        </w:rPr>
        <w:t>д</w:t>
      </w:r>
      <w:r w:rsidR="00D41875" w:rsidRPr="007E4E6D">
        <w:rPr>
          <w:sz w:val="28"/>
          <w:szCs w:val="28"/>
        </w:rPr>
        <w:t xml:space="preserve">ателя </w:t>
      </w:r>
      <w:r w:rsidR="00FA11E2">
        <w:rPr>
          <w:sz w:val="28"/>
          <w:szCs w:val="28"/>
        </w:rPr>
        <w:t>должна</w:t>
      </w:r>
      <w:r w:rsidR="00D41875" w:rsidRPr="00341E70">
        <w:rPr>
          <w:sz w:val="28"/>
          <w:szCs w:val="28"/>
        </w:rPr>
        <w:t xml:space="preserve"> быть</w:t>
      </w:r>
      <w:r w:rsidR="00D41875" w:rsidRPr="007E4E6D">
        <w:rPr>
          <w:sz w:val="28"/>
          <w:szCs w:val="28"/>
        </w:rPr>
        <w:t xml:space="preserve"> застрахован</w:t>
      </w:r>
      <w:r w:rsidR="007E4E6D" w:rsidRPr="007E4E6D">
        <w:rPr>
          <w:sz w:val="28"/>
          <w:szCs w:val="28"/>
        </w:rPr>
        <w:t>а</w:t>
      </w:r>
      <w:r w:rsidR="00D41875" w:rsidRPr="007E4E6D">
        <w:rPr>
          <w:sz w:val="28"/>
          <w:szCs w:val="28"/>
        </w:rPr>
        <w:t xml:space="preserve"> на весь срок действия лизингового договора.</w:t>
      </w:r>
      <w:r w:rsidR="00341E70">
        <w:rPr>
          <w:sz w:val="28"/>
          <w:szCs w:val="28"/>
        </w:rPr>
        <w:t xml:space="preserve"> </w:t>
      </w:r>
    </w:p>
    <w:p w:rsidR="00233232" w:rsidRDefault="00D40B8C" w:rsidP="00233232">
      <w:pPr>
        <w:pStyle w:val="Default"/>
        <w:spacing w:line="276" w:lineRule="auto"/>
        <w:ind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Племенн</w:t>
      </w:r>
      <w:r w:rsidR="00CA2FFA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CA2FFA">
        <w:rPr>
          <w:sz w:val="28"/>
          <w:szCs w:val="28"/>
        </w:rPr>
        <w:t>животные</w:t>
      </w:r>
      <w:r w:rsidR="00CA2FFA">
        <w:rPr>
          <w:spacing w:val="-1"/>
          <w:sz w:val="28"/>
          <w:szCs w:val="28"/>
        </w:rPr>
        <w:t>, передаваемые в лизинг, подлежат</w:t>
      </w:r>
      <w:r w:rsidR="00A85EEC" w:rsidRPr="007E4E6D">
        <w:rPr>
          <w:spacing w:val="-1"/>
          <w:sz w:val="28"/>
          <w:szCs w:val="28"/>
        </w:rPr>
        <w:t xml:space="preserve"> обязател</w:t>
      </w:r>
      <w:r w:rsidR="00BF3215">
        <w:rPr>
          <w:spacing w:val="-1"/>
          <w:sz w:val="28"/>
          <w:szCs w:val="28"/>
        </w:rPr>
        <w:t xml:space="preserve">ьному страхованию на весь срок </w:t>
      </w:r>
      <w:r w:rsidR="00A85EEC" w:rsidRPr="007E4E6D">
        <w:rPr>
          <w:spacing w:val="-1"/>
          <w:sz w:val="28"/>
          <w:szCs w:val="28"/>
        </w:rPr>
        <w:t>действия лизингового договора</w:t>
      </w:r>
      <w:r w:rsidR="00233232">
        <w:rPr>
          <w:spacing w:val="-1"/>
          <w:sz w:val="28"/>
          <w:szCs w:val="28"/>
        </w:rPr>
        <w:t xml:space="preserve">, </w:t>
      </w:r>
      <w:r w:rsidR="00233232" w:rsidRPr="00F62003">
        <w:rPr>
          <w:rFonts w:eastAsia="Symbol"/>
          <w:color w:val="auto"/>
          <w:sz w:val="28"/>
          <w:szCs w:val="28"/>
          <w:lang w:eastAsia="ru-RU"/>
        </w:rPr>
        <w:t xml:space="preserve">начиная с даты </w:t>
      </w:r>
      <w:proofErr w:type="gramStart"/>
      <w:r w:rsidR="00233232" w:rsidRPr="00F62003">
        <w:rPr>
          <w:rFonts w:eastAsia="Symbol"/>
          <w:color w:val="auto"/>
          <w:sz w:val="28"/>
          <w:szCs w:val="28"/>
          <w:lang w:eastAsia="ru-RU"/>
        </w:rPr>
        <w:t xml:space="preserve">подписания Акта приема-передачи </w:t>
      </w:r>
      <w:r w:rsidR="00233232">
        <w:rPr>
          <w:rFonts w:eastAsia="Symbol"/>
          <w:color w:val="auto"/>
          <w:sz w:val="28"/>
          <w:szCs w:val="28"/>
          <w:lang w:eastAsia="ru-RU"/>
        </w:rPr>
        <w:t>п</w:t>
      </w:r>
      <w:r w:rsidR="00233232" w:rsidRPr="00F62003">
        <w:rPr>
          <w:rFonts w:eastAsia="Symbol"/>
          <w:color w:val="auto"/>
          <w:sz w:val="28"/>
          <w:szCs w:val="28"/>
          <w:lang w:eastAsia="ru-RU"/>
        </w:rPr>
        <w:t>редмета лизинга</w:t>
      </w:r>
      <w:proofErr w:type="gramEnd"/>
      <w:r w:rsidR="00233232" w:rsidRPr="00F62003">
        <w:rPr>
          <w:rFonts w:eastAsia="Symbol"/>
          <w:color w:val="auto"/>
          <w:sz w:val="28"/>
          <w:szCs w:val="28"/>
          <w:lang w:eastAsia="ru-RU"/>
        </w:rPr>
        <w:t xml:space="preserve"> во владение и пользование.</w:t>
      </w:r>
      <w:r w:rsidR="00233232">
        <w:rPr>
          <w:rFonts w:eastAsia="Symbol"/>
          <w:color w:val="auto"/>
          <w:sz w:val="28"/>
          <w:szCs w:val="28"/>
          <w:lang w:eastAsia="ru-RU"/>
        </w:rPr>
        <w:t xml:space="preserve"> </w:t>
      </w:r>
      <w:r w:rsidR="00A06C3F">
        <w:rPr>
          <w:rFonts w:eastAsia="Symbol"/>
          <w:color w:val="auto"/>
          <w:sz w:val="28"/>
          <w:szCs w:val="28"/>
          <w:lang w:eastAsia="ru-RU"/>
        </w:rPr>
        <w:t>Л</w:t>
      </w:r>
      <w:r w:rsidR="00233232" w:rsidRPr="00F62003">
        <w:rPr>
          <w:rFonts w:eastAsia="Symbol"/>
          <w:color w:val="auto"/>
          <w:sz w:val="28"/>
          <w:szCs w:val="28"/>
          <w:lang w:eastAsia="ru-RU"/>
        </w:rPr>
        <w:t xml:space="preserve">изингополучатель обязан застраховать </w:t>
      </w:r>
      <w:r w:rsidR="00233232">
        <w:rPr>
          <w:rFonts w:eastAsia="Symbol"/>
          <w:color w:val="auto"/>
          <w:sz w:val="28"/>
          <w:szCs w:val="28"/>
          <w:lang w:eastAsia="ru-RU"/>
        </w:rPr>
        <w:t>п</w:t>
      </w:r>
      <w:r w:rsidR="00233232" w:rsidRPr="00F62003">
        <w:rPr>
          <w:rFonts w:eastAsia="Symbol"/>
          <w:color w:val="auto"/>
          <w:sz w:val="28"/>
          <w:szCs w:val="28"/>
          <w:lang w:eastAsia="ru-RU"/>
        </w:rPr>
        <w:t xml:space="preserve">редмет лизинга от рисков хищения, </w:t>
      </w:r>
      <w:r w:rsidR="00233232" w:rsidRPr="00F62003">
        <w:rPr>
          <w:rFonts w:eastAsia="Symbol"/>
          <w:color w:val="auto"/>
          <w:sz w:val="28"/>
          <w:szCs w:val="28"/>
          <w:lang w:eastAsia="ru-RU"/>
        </w:rPr>
        <w:lastRenderedPageBreak/>
        <w:t>гибели или вынужденного убоя в результате болезни, несчастного случая, прот</w:t>
      </w:r>
      <w:r w:rsidR="00233232">
        <w:rPr>
          <w:rFonts w:eastAsia="Symbol"/>
          <w:color w:val="auto"/>
          <w:sz w:val="28"/>
          <w:szCs w:val="28"/>
          <w:lang w:eastAsia="ru-RU"/>
        </w:rPr>
        <w:t xml:space="preserve">ивоправных действий третьих лиц. </w:t>
      </w:r>
      <w:proofErr w:type="spellStart"/>
      <w:r w:rsidR="00233232" w:rsidRPr="00F62003">
        <w:rPr>
          <w:rFonts w:eastAsia="Symbol"/>
          <w:sz w:val="28"/>
          <w:szCs w:val="28"/>
        </w:rPr>
        <w:t>Выгодоприобретателем</w:t>
      </w:r>
      <w:proofErr w:type="spellEnd"/>
      <w:r w:rsidR="00233232" w:rsidRPr="00F62003">
        <w:rPr>
          <w:rFonts w:eastAsia="Symbol"/>
          <w:sz w:val="28"/>
          <w:szCs w:val="28"/>
        </w:rPr>
        <w:t xml:space="preserve"> по договору страхования </w:t>
      </w:r>
      <w:r w:rsidR="00233232">
        <w:rPr>
          <w:rFonts w:eastAsia="Symbol"/>
          <w:sz w:val="28"/>
          <w:szCs w:val="28"/>
        </w:rPr>
        <w:t>п</w:t>
      </w:r>
      <w:r w:rsidR="00233232" w:rsidRPr="00F62003">
        <w:rPr>
          <w:rFonts w:eastAsia="Symbol"/>
          <w:sz w:val="28"/>
          <w:szCs w:val="28"/>
        </w:rPr>
        <w:t xml:space="preserve">редмета лизинга является Лизингодатель. </w:t>
      </w:r>
    </w:p>
    <w:p w:rsidR="000C7A13" w:rsidRDefault="004361CC" w:rsidP="000348BC">
      <w:pPr>
        <w:pStyle w:val="Default"/>
        <w:spacing w:line="276" w:lineRule="auto"/>
        <w:ind w:firstLine="709"/>
        <w:jc w:val="both"/>
        <w:rPr>
          <w:rFonts w:eastAsia="Symbol"/>
          <w:bCs/>
          <w:sz w:val="28"/>
          <w:szCs w:val="28"/>
        </w:rPr>
      </w:pPr>
      <w:r w:rsidRPr="004361CC">
        <w:rPr>
          <w:rFonts w:eastAsia="Symbol"/>
          <w:b/>
          <w:sz w:val="28"/>
          <w:szCs w:val="28"/>
        </w:rPr>
        <w:t>4.</w:t>
      </w:r>
      <w:r w:rsidR="00B41C17">
        <w:rPr>
          <w:rFonts w:eastAsia="Symbol"/>
          <w:b/>
          <w:sz w:val="28"/>
          <w:szCs w:val="28"/>
        </w:rPr>
        <w:t>9</w:t>
      </w:r>
      <w:r w:rsidRPr="004361CC">
        <w:rPr>
          <w:rFonts w:eastAsia="Symbol"/>
          <w:b/>
          <w:sz w:val="28"/>
          <w:szCs w:val="28"/>
        </w:rPr>
        <w:t xml:space="preserve">. </w:t>
      </w:r>
      <w:r w:rsidR="009D1B72" w:rsidRPr="009D1B72">
        <w:rPr>
          <w:rFonts w:eastAsia="Symbol"/>
          <w:bCs/>
          <w:sz w:val="28"/>
          <w:szCs w:val="28"/>
        </w:rPr>
        <w:t xml:space="preserve">По истечении срока договора лизинга или до его истечения на условиях, предусмотренных договором лизинга, при условии </w:t>
      </w:r>
      <w:r w:rsidR="009D1B72">
        <w:rPr>
          <w:rFonts w:eastAsia="Symbol"/>
          <w:bCs/>
          <w:sz w:val="28"/>
          <w:szCs w:val="28"/>
        </w:rPr>
        <w:t xml:space="preserve">оплаты всей суммы лизинговых платежей, а также оплаты выкупной цены предмета лизинга, размер которой определяется договором лизинга, </w:t>
      </w:r>
      <w:r w:rsidR="009D1B72" w:rsidRPr="009D1B72">
        <w:rPr>
          <w:rFonts w:eastAsia="Symbol"/>
          <w:bCs/>
          <w:sz w:val="28"/>
          <w:szCs w:val="28"/>
        </w:rPr>
        <w:t xml:space="preserve">предмет лизинга переходит в </w:t>
      </w:r>
      <w:r w:rsidR="000348BC">
        <w:rPr>
          <w:rFonts w:eastAsia="Symbol"/>
          <w:bCs/>
          <w:sz w:val="28"/>
          <w:szCs w:val="28"/>
        </w:rPr>
        <w:t>собственность лизингополучателя, о чем составляется Акт передачи в собственность.</w:t>
      </w:r>
    </w:p>
    <w:p w:rsidR="005F2E7B" w:rsidRDefault="005F2E7B" w:rsidP="000348BC">
      <w:pPr>
        <w:pStyle w:val="Default"/>
        <w:spacing w:line="276" w:lineRule="auto"/>
        <w:ind w:firstLine="709"/>
        <w:jc w:val="both"/>
        <w:rPr>
          <w:rFonts w:eastAsia="Symbol"/>
          <w:bCs/>
          <w:sz w:val="28"/>
          <w:szCs w:val="28"/>
        </w:rPr>
      </w:pPr>
      <w:r w:rsidRPr="00570415">
        <w:rPr>
          <w:rFonts w:eastAsia="Symbol"/>
          <w:b/>
          <w:bCs/>
          <w:sz w:val="28"/>
          <w:szCs w:val="28"/>
        </w:rPr>
        <w:t>4.</w:t>
      </w:r>
      <w:r w:rsidR="00B41C17">
        <w:rPr>
          <w:rFonts w:eastAsia="Symbol"/>
          <w:b/>
          <w:bCs/>
          <w:sz w:val="28"/>
          <w:szCs w:val="28"/>
        </w:rPr>
        <w:t>10</w:t>
      </w:r>
      <w:r w:rsidRPr="00570415">
        <w:rPr>
          <w:rFonts w:eastAsia="Symbol"/>
          <w:b/>
          <w:bCs/>
          <w:sz w:val="28"/>
          <w:szCs w:val="28"/>
        </w:rPr>
        <w:t>.</w:t>
      </w:r>
      <w:r>
        <w:rPr>
          <w:rFonts w:eastAsia="Symbol"/>
          <w:bCs/>
          <w:sz w:val="28"/>
          <w:szCs w:val="28"/>
        </w:rPr>
        <w:t xml:space="preserve"> </w:t>
      </w:r>
      <w:r w:rsidRPr="00FE0737">
        <w:rPr>
          <w:sz w:val="28"/>
          <w:szCs w:val="28"/>
        </w:rPr>
        <w:t xml:space="preserve">В случае нарушения лизингополучателями договорных обязательств (просрочка платежа более двух раз подряд по истечении установленного договором лизинга срока платежа) по договорам финансовой аренды </w:t>
      </w:r>
      <w:r w:rsidRPr="00FE0737">
        <w:rPr>
          <w:spacing w:val="-1"/>
          <w:sz w:val="28"/>
          <w:szCs w:val="28"/>
        </w:rPr>
        <w:t xml:space="preserve">(лизинга) </w:t>
      </w:r>
      <w:r w:rsidRPr="00971FCD">
        <w:rPr>
          <w:spacing w:val="-1"/>
          <w:sz w:val="28"/>
          <w:szCs w:val="28"/>
        </w:rPr>
        <w:t xml:space="preserve">применяются санкции в полном соответствии с договором лизинга и с нормами действующего </w:t>
      </w:r>
      <w:r w:rsidRPr="00971FCD">
        <w:rPr>
          <w:sz w:val="28"/>
          <w:szCs w:val="28"/>
        </w:rPr>
        <w:t>законодательства Российской Федерации.</w:t>
      </w:r>
    </w:p>
    <w:p w:rsidR="000C183E" w:rsidRPr="00DC4DE1" w:rsidRDefault="000C183E" w:rsidP="000C183E">
      <w:pPr>
        <w:widowControl/>
        <w:tabs>
          <w:tab w:val="left" w:pos="-142"/>
          <w:tab w:val="left" w:pos="709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0C183E">
        <w:rPr>
          <w:rFonts w:eastAsia="Symbol"/>
          <w:b/>
          <w:bCs/>
          <w:sz w:val="28"/>
          <w:szCs w:val="28"/>
        </w:rPr>
        <w:t>4.1</w:t>
      </w:r>
      <w:r w:rsidR="00B41C17">
        <w:rPr>
          <w:rFonts w:eastAsia="Symbol"/>
          <w:b/>
          <w:bCs/>
          <w:sz w:val="28"/>
          <w:szCs w:val="28"/>
        </w:rPr>
        <w:t>1</w:t>
      </w:r>
      <w:r w:rsidRPr="000C183E">
        <w:rPr>
          <w:rFonts w:eastAsia="Symbol"/>
          <w:b/>
          <w:bCs/>
          <w:sz w:val="28"/>
          <w:szCs w:val="28"/>
        </w:rPr>
        <w:t>.</w:t>
      </w:r>
      <w:r>
        <w:rPr>
          <w:rFonts w:eastAsia="Symbol"/>
          <w:b/>
          <w:bCs/>
          <w:sz w:val="28"/>
          <w:szCs w:val="28"/>
        </w:rPr>
        <w:t xml:space="preserve"> </w:t>
      </w:r>
      <w:r w:rsidRPr="007935D2">
        <w:rPr>
          <w:sz w:val="28"/>
          <w:szCs w:val="28"/>
        </w:rPr>
        <w:t xml:space="preserve">С </w:t>
      </w:r>
      <w:r w:rsidR="006E21E1" w:rsidRPr="007935D2">
        <w:rPr>
          <w:sz w:val="28"/>
          <w:szCs w:val="28"/>
        </w:rPr>
        <w:t xml:space="preserve">крестьянскими </w:t>
      </w:r>
      <w:r w:rsidR="00FA31C0" w:rsidRPr="007935D2">
        <w:rPr>
          <w:sz w:val="28"/>
          <w:szCs w:val="28"/>
        </w:rPr>
        <w:t>(</w:t>
      </w:r>
      <w:r w:rsidRPr="007935D2">
        <w:rPr>
          <w:sz w:val="28"/>
          <w:szCs w:val="28"/>
        </w:rPr>
        <w:t>фермерскими</w:t>
      </w:r>
      <w:r w:rsidR="00FA31C0" w:rsidRPr="007935D2">
        <w:rPr>
          <w:sz w:val="28"/>
          <w:szCs w:val="28"/>
        </w:rPr>
        <w:t>)</w:t>
      </w:r>
      <w:r w:rsidR="006E21E1" w:rsidRPr="007935D2">
        <w:rPr>
          <w:sz w:val="28"/>
          <w:szCs w:val="28"/>
        </w:rPr>
        <w:t xml:space="preserve"> </w:t>
      </w:r>
      <w:r w:rsidRPr="000C183E">
        <w:rPr>
          <w:sz w:val="28"/>
          <w:szCs w:val="28"/>
        </w:rPr>
        <w:t>хозяйств</w:t>
      </w:r>
      <w:r>
        <w:rPr>
          <w:sz w:val="28"/>
          <w:szCs w:val="28"/>
        </w:rPr>
        <w:t>ами</w:t>
      </w:r>
      <w:r w:rsidRPr="000C183E">
        <w:rPr>
          <w:sz w:val="28"/>
          <w:szCs w:val="28"/>
        </w:rPr>
        <w:t xml:space="preserve"> </w:t>
      </w:r>
      <w:r w:rsidRPr="00DC4DE1">
        <w:rPr>
          <w:sz w:val="28"/>
          <w:szCs w:val="28"/>
        </w:rPr>
        <w:t xml:space="preserve">по решению Общества договор </w:t>
      </w:r>
      <w:r>
        <w:rPr>
          <w:sz w:val="28"/>
          <w:szCs w:val="28"/>
        </w:rPr>
        <w:t>лизинга</w:t>
      </w:r>
      <w:r w:rsidRPr="00DC4DE1">
        <w:rPr>
          <w:sz w:val="28"/>
          <w:szCs w:val="28"/>
        </w:rPr>
        <w:t xml:space="preserve"> может быть заключен на следующих дополнительных условиях:</w:t>
      </w:r>
    </w:p>
    <w:p w:rsidR="000C183E" w:rsidRPr="007935D2" w:rsidRDefault="00B91E19" w:rsidP="000C183E">
      <w:pPr>
        <w:widowControl/>
        <w:tabs>
          <w:tab w:val="left" w:pos="-142"/>
          <w:tab w:val="left" w:pos="426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4.1</w:t>
      </w:r>
      <w:r w:rsidR="00B41C1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.1</w:t>
      </w:r>
      <w:r w:rsidR="000C183E" w:rsidRPr="00DC4DE1">
        <w:rPr>
          <w:b/>
          <w:bCs/>
          <w:sz w:val="28"/>
          <w:szCs w:val="28"/>
        </w:rPr>
        <w:t>.</w:t>
      </w:r>
      <w:r w:rsidR="000C183E" w:rsidRPr="00DC4DE1">
        <w:rPr>
          <w:sz w:val="28"/>
          <w:szCs w:val="28"/>
        </w:rPr>
        <w:t xml:space="preserve"> Предоставление лизингополучателю отсрочки по оплате </w:t>
      </w:r>
      <w:proofErr w:type="gramStart"/>
      <w:r w:rsidR="000C183E" w:rsidRPr="00DC4DE1">
        <w:rPr>
          <w:sz w:val="28"/>
          <w:szCs w:val="28"/>
        </w:rPr>
        <w:t>первоначального</w:t>
      </w:r>
      <w:proofErr w:type="gramEnd"/>
      <w:r w:rsidR="000C183E" w:rsidRPr="00DC4DE1">
        <w:rPr>
          <w:sz w:val="28"/>
          <w:szCs w:val="28"/>
        </w:rPr>
        <w:t xml:space="preserve"> и очередных лизинговых платежей сроком </w:t>
      </w:r>
      <w:r w:rsidR="000C183E" w:rsidRPr="007935D2">
        <w:rPr>
          <w:sz w:val="28"/>
          <w:szCs w:val="28"/>
        </w:rPr>
        <w:t>до 6 месяцев;</w:t>
      </w:r>
    </w:p>
    <w:p w:rsidR="000C183E" w:rsidRPr="000C183E" w:rsidRDefault="00B91E19" w:rsidP="000C183E">
      <w:pPr>
        <w:pStyle w:val="Default"/>
        <w:spacing w:line="276" w:lineRule="auto"/>
        <w:ind w:firstLine="709"/>
        <w:jc w:val="both"/>
        <w:rPr>
          <w:rFonts w:eastAsia="Symbol"/>
          <w:bCs/>
          <w:sz w:val="28"/>
          <w:szCs w:val="28"/>
        </w:rPr>
      </w:pPr>
      <w:r>
        <w:rPr>
          <w:b/>
          <w:bCs/>
          <w:sz w:val="28"/>
          <w:szCs w:val="28"/>
        </w:rPr>
        <w:t>4.1</w:t>
      </w:r>
      <w:r w:rsidR="00B41C1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.2</w:t>
      </w:r>
      <w:r w:rsidR="000C183E" w:rsidRPr="00DC4DE1">
        <w:rPr>
          <w:b/>
          <w:bCs/>
          <w:sz w:val="28"/>
          <w:szCs w:val="28"/>
        </w:rPr>
        <w:t>.</w:t>
      </w:r>
      <w:r w:rsidR="000C183E" w:rsidRPr="00DC4DE1">
        <w:rPr>
          <w:sz w:val="28"/>
          <w:szCs w:val="28"/>
        </w:rPr>
        <w:t xml:space="preserve"> Гарантийное обеспечение предоставляется в размере не менее суммы обязательств по договору лизинга.</w:t>
      </w:r>
    </w:p>
    <w:p w:rsidR="00D904E8" w:rsidRDefault="00D904E8" w:rsidP="000348BC">
      <w:pPr>
        <w:pStyle w:val="Default"/>
        <w:spacing w:line="276" w:lineRule="auto"/>
        <w:ind w:firstLine="709"/>
        <w:jc w:val="both"/>
        <w:rPr>
          <w:rFonts w:eastAsia="Symbol"/>
          <w:bCs/>
          <w:sz w:val="28"/>
          <w:szCs w:val="28"/>
        </w:rPr>
      </w:pPr>
    </w:p>
    <w:p w:rsidR="0071066F" w:rsidRPr="000044BB" w:rsidRDefault="000044BB" w:rsidP="000044BB">
      <w:pPr>
        <w:pStyle w:val="1"/>
        <w:spacing w:before="0"/>
        <w:ind w:left="1134" w:right="1276"/>
        <w:jc w:val="center"/>
        <w:rPr>
          <w:rFonts w:ascii="Times New Roman" w:hAnsi="Times New Roman"/>
          <w:bCs w:val="0"/>
          <w:kern w:val="0"/>
          <w:sz w:val="28"/>
          <w:szCs w:val="28"/>
        </w:rPr>
      </w:pPr>
      <w:bookmarkStart w:id="4" w:name="_Toc500937827"/>
      <w:r w:rsidRPr="000044BB">
        <w:rPr>
          <w:rFonts w:ascii="Times New Roman" w:hAnsi="Times New Roman"/>
          <w:bCs w:val="0"/>
          <w:kern w:val="0"/>
          <w:sz w:val="28"/>
          <w:szCs w:val="28"/>
        </w:rPr>
        <w:t xml:space="preserve">5. </w:t>
      </w:r>
      <w:r w:rsidR="0071066F" w:rsidRPr="000044BB">
        <w:rPr>
          <w:rFonts w:ascii="Times New Roman" w:hAnsi="Times New Roman"/>
          <w:bCs w:val="0"/>
          <w:kern w:val="0"/>
          <w:sz w:val="28"/>
          <w:szCs w:val="28"/>
        </w:rPr>
        <w:t xml:space="preserve">Условия предоставления </w:t>
      </w:r>
      <w:r w:rsidR="003F65AE" w:rsidRPr="000044BB">
        <w:rPr>
          <w:rFonts w:ascii="Times New Roman" w:hAnsi="Times New Roman"/>
          <w:bCs w:val="0"/>
          <w:kern w:val="0"/>
          <w:sz w:val="28"/>
          <w:szCs w:val="28"/>
        </w:rPr>
        <w:t>л</w:t>
      </w:r>
      <w:r w:rsidR="00C375AD" w:rsidRPr="000044BB">
        <w:rPr>
          <w:rFonts w:ascii="Times New Roman" w:hAnsi="Times New Roman"/>
          <w:bCs w:val="0"/>
          <w:kern w:val="0"/>
          <w:sz w:val="28"/>
          <w:szCs w:val="28"/>
        </w:rPr>
        <w:t xml:space="preserve">изингополучателем </w:t>
      </w:r>
      <w:r w:rsidR="0071066F" w:rsidRPr="000044BB">
        <w:rPr>
          <w:rFonts w:ascii="Times New Roman" w:hAnsi="Times New Roman"/>
          <w:bCs w:val="0"/>
          <w:kern w:val="0"/>
          <w:sz w:val="28"/>
          <w:szCs w:val="28"/>
        </w:rPr>
        <w:t xml:space="preserve">гарантийного обеспечения исполнения </w:t>
      </w:r>
      <w:r w:rsidR="00C375AD" w:rsidRPr="000044BB">
        <w:rPr>
          <w:rFonts w:ascii="Times New Roman" w:hAnsi="Times New Roman"/>
          <w:bCs w:val="0"/>
          <w:kern w:val="0"/>
          <w:sz w:val="28"/>
          <w:szCs w:val="28"/>
        </w:rPr>
        <w:t xml:space="preserve">своих </w:t>
      </w:r>
      <w:r w:rsidR="0071066F" w:rsidRPr="000044BB">
        <w:rPr>
          <w:rFonts w:ascii="Times New Roman" w:hAnsi="Times New Roman"/>
          <w:bCs w:val="0"/>
          <w:kern w:val="0"/>
          <w:sz w:val="28"/>
          <w:szCs w:val="28"/>
        </w:rPr>
        <w:t>обязательств по договору лизинга.</w:t>
      </w:r>
      <w:bookmarkEnd w:id="4"/>
    </w:p>
    <w:p w:rsidR="000C7A13" w:rsidRPr="002D6731" w:rsidRDefault="000C7A13" w:rsidP="00420794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D41875" w:rsidRPr="00FE0737" w:rsidRDefault="0059174F" w:rsidP="00420794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0C7A1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0C7A13">
        <w:rPr>
          <w:b/>
          <w:sz w:val="28"/>
          <w:szCs w:val="28"/>
        </w:rPr>
        <w:t>.</w:t>
      </w:r>
      <w:r w:rsidR="00BD0C19">
        <w:rPr>
          <w:sz w:val="28"/>
          <w:szCs w:val="28"/>
        </w:rPr>
        <w:t xml:space="preserve"> </w:t>
      </w:r>
      <w:r w:rsidR="001C21B1" w:rsidRPr="001C21B1">
        <w:rPr>
          <w:sz w:val="28"/>
          <w:szCs w:val="28"/>
        </w:rPr>
        <w:t xml:space="preserve">Исполнение обязательств по договорам лизинга </w:t>
      </w:r>
      <w:r w:rsidR="00D84A17" w:rsidRPr="001C21B1">
        <w:rPr>
          <w:sz w:val="28"/>
          <w:szCs w:val="28"/>
        </w:rPr>
        <w:t>обеспечива</w:t>
      </w:r>
      <w:r w:rsidR="001C21B1" w:rsidRPr="001C21B1">
        <w:rPr>
          <w:sz w:val="28"/>
          <w:szCs w:val="28"/>
        </w:rPr>
        <w:t>е</w:t>
      </w:r>
      <w:r w:rsidR="00D84A17" w:rsidRPr="001C21B1">
        <w:rPr>
          <w:sz w:val="28"/>
          <w:szCs w:val="28"/>
        </w:rPr>
        <w:t>тся одним из следующих способов:</w:t>
      </w:r>
    </w:p>
    <w:p w:rsidR="00C6250D" w:rsidRPr="0067173C" w:rsidRDefault="0027542B" w:rsidP="00420794">
      <w:pPr>
        <w:numPr>
          <w:ilvl w:val="0"/>
          <w:numId w:val="2"/>
        </w:numPr>
        <w:shd w:val="clear" w:color="auto" w:fill="FFFFFF"/>
        <w:tabs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6250D" w:rsidRPr="0067173C">
        <w:rPr>
          <w:sz w:val="28"/>
          <w:szCs w:val="28"/>
        </w:rPr>
        <w:t>осударственная</w:t>
      </w:r>
      <w:r>
        <w:rPr>
          <w:sz w:val="28"/>
          <w:szCs w:val="28"/>
        </w:rPr>
        <w:t xml:space="preserve"> или </w:t>
      </w:r>
      <w:r w:rsidR="000C7A13" w:rsidRPr="0067173C">
        <w:rPr>
          <w:sz w:val="28"/>
          <w:szCs w:val="28"/>
        </w:rPr>
        <w:t>муници</w:t>
      </w:r>
      <w:r w:rsidR="002C5B20">
        <w:rPr>
          <w:sz w:val="28"/>
          <w:szCs w:val="28"/>
        </w:rPr>
        <w:t>п</w:t>
      </w:r>
      <w:r w:rsidR="000C7A13" w:rsidRPr="0067173C">
        <w:rPr>
          <w:sz w:val="28"/>
          <w:szCs w:val="28"/>
        </w:rPr>
        <w:t>альная</w:t>
      </w:r>
      <w:r>
        <w:rPr>
          <w:sz w:val="28"/>
          <w:szCs w:val="28"/>
        </w:rPr>
        <w:t xml:space="preserve"> гарантия</w:t>
      </w:r>
      <w:r w:rsidR="00C6250D" w:rsidRPr="0067173C">
        <w:rPr>
          <w:sz w:val="28"/>
          <w:szCs w:val="28"/>
        </w:rPr>
        <w:t>;</w:t>
      </w:r>
    </w:p>
    <w:p w:rsidR="00D41875" w:rsidRPr="0067173C" w:rsidRDefault="000C7A13" w:rsidP="00420794">
      <w:pPr>
        <w:numPr>
          <w:ilvl w:val="0"/>
          <w:numId w:val="2"/>
        </w:numPr>
        <w:shd w:val="clear" w:color="auto" w:fill="FFFFFF"/>
        <w:tabs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7173C">
        <w:rPr>
          <w:spacing w:val="-1"/>
          <w:sz w:val="28"/>
          <w:szCs w:val="28"/>
        </w:rPr>
        <w:t>банковская гарантия</w:t>
      </w:r>
      <w:r w:rsidR="00D41875" w:rsidRPr="0067173C">
        <w:rPr>
          <w:spacing w:val="-1"/>
          <w:sz w:val="28"/>
          <w:szCs w:val="28"/>
        </w:rPr>
        <w:t>;</w:t>
      </w:r>
    </w:p>
    <w:p w:rsidR="00D41875" w:rsidRPr="0067173C" w:rsidRDefault="00D41875" w:rsidP="00420794">
      <w:pPr>
        <w:numPr>
          <w:ilvl w:val="0"/>
          <w:numId w:val="2"/>
        </w:numPr>
        <w:shd w:val="clear" w:color="auto" w:fill="FFFFFF"/>
        <w:tabs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7173C">
        <w:rPr>
          <w:sz w:val="28"/>
          <w:szCs w:val="28"/>
        </w:rPr>
        <w:t>залог ликвидных активов (имущество и /или ценные бумаги);</w:t>
      </w:r>
    </w:p>
    <w:p w:rsidR="00263CDF" w:rsidRPr="0067173C" w:rsidRDefault="00263CDF" w:rsidP="00420794">
      <w:pPr>
        <w:numPr>
          <w:ilvl w:val="0"/>
          <w:numId w:val="2"/>
        </w:numPr>
        <w:shd w:val="clear" w:color="auto" w:fill="FFFFFF"/>
        <w:tabs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7173C">
        <w:rPr>
          <w:sz w:val="28"/>
          <w:szCs w:val="28"/>
        </w:rPr>
        <w:t>поручительство третьих лиц</w:t>
      </w:r>
      <w:r w:rsidR="00D84A17" w:rsidRPr="0067173C">
        <w:rPr>
          <w:sz w:val="28"/>
          <w:szCs w:val="28"/>
        </w:rPr>
        <w:t>;</w:t>
      </w:r>
    </w:p>
    <w:p w:rsidR="00D41875" w:rsidRPr="0067173C" w:rsidRDefault="00D41875" w:rsidP="00420794">
      <w:pPr>
        <w:numPr>
          <w:ilvl w:val="0"/>
          <w:numId w:val="2"/>
        </w:numPr>
        <w:shd w:val="clear" w:color="auto" w:fill="FFFFFF"/>
        <w:tabs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7173C">
        <w:rPr>
          <w:sz w:val="28"/>
          <w:szCs w:val="28"/>
        </w:rPr>
        <w:t>страхование рисков неисполнения обязательств по договору лизинга, а</w:t>
      </w:r>
      <w:r w:rsidR="00813A9B" w:rsidRPr="0067173C">
        <w:rPr>
          <w:sz w:val="28"/>
          <w:szCs w:val="28"/>
        </w:rPr>
        <w:t xml:space="preserve"> </w:t>
      </w:r>
      <w:r w:rsidRPr="0067173C">
        <w:rPr>
          <w:sz w:val="28"/>
          <w:szCs w:val="28"/>
        </w:rPr>
        <w:t>также с</w:t>
      </w:r>
      <w:r w:rsidR="00813A9B" w:rsidRPr="0067173C">
        <w:rPr>
          <w:sz w:val="28"/>
          <w:szCs w:val="28"/>
        </w:rPr>
        <w:t>трахование имущественных рисков;</w:t>
      </w:r>
    </w:p>
    <w:p w:rsidR="00AC4E78" w:rsidRPr="00013578" w:rsidRDefault="00853D70" w:rsidP="00420794">
      <w:pPr>
        <w:numPr>
          <w:ilvl w:val="0"/>
          <w:numId w:val="2"/>
        </w:numPr>
        <w:shd w:val="clear" w:color="auto" w:fill="FFFFFF"/>
        <w:tabs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34ED6">
        <w:rPr>
          <w:sz w:val="28"/>
          <w:szCs w:val="28"/>
        </w:rPr>
        <w:t>обеспечительный платеж</w:t>
      </w:r>
      <w:r w:rsidRPr="00013578">
        <w:rPr>
          <w:sz w:val="28"/>
          <w:szCs w:val="28"/>
        </w:rPr>
        <w:t>;</w:t>
      </w:r>
    </w:p>
    <w:p w:rsidR="00813A9B" w:rsidRPr="001C21B1" w:rsidRDefault="00813A9B" w:rsidP="00420794">
      <w:pPr>
        <w:numPr>
          <w:ilvl w:val="0"/>
          <w:numId w:val="2"/>
        </w:numPr>
        <w:shd w:val="clear" w:color="auto" w:fill="FFFFFF"/>
        <w:tabs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C21B1">
        <w:rPr>
          <w:sz w:val="28"/>
          <w:szCs w:val="28"/>
        </w:rPr>
        <w:t>иные меры гарантийного обеспечения исполнения обязательства в соответствии с действующим законодательством Российской Федерации.</w:t>
      </w:r>
    </w:p>
    <w:p w:rsidR="0059174F" w:rsidRPr="00477BEE" w:rsidRDefault="0059174F" w:rsidP="0059174F">
      <w:pPr>
        <w:pStyle w:val="ConsPlusNormal"/>
        <w:widowControl/>
        <w:tabs>
          <w:tab w:val="left" w:pos="-142"/>
          <w:tab w:val="left" w:pos="42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FF3908" w:rsidRPr="00417470">
        <w:rPr>
          <w:rFonts w:ascii="Times New Roman" w:hAnsi="Times New Roman"/>
          <w:spacing w:val="-1"/>
          <w:sz w:val="28"/>
        </w:rPr>
        <w:t xml:space="preserve">Хозяйственным обществам, в которых доля участия Ярославской области в уставном капитале превышает 50 %, </w:t>
      </w:r>
      <w:r w:rsidR="00FF3908">
        <w:rPr>
          <w:rFonts w:ascii="Times New Roman" w:hAnsi="Times New Roman"/>
          <w:spacing w:val="-1"/>
          <w:sz w:val="28"/>
        </w:rPr>
        <w:t>предметы</w:t>
      </w:r>
      <w:r w:rsidR="00FF3908" w:rsidRPr="00417470">
        <w:rPr>
          <w:rFonts w:ascii="Times New Roman" w:hAnsi="Times New Roman"/>
          <w:spacing w:val="-1"/>
          <w:sz w:val="28"/>
        </w:rPr>
        <w:t xml:space="preserve"> лизинга предоставляются без гарантийного обеспечения при условии надлежащего </w:t>
      </w:r>
      <w:r w:rsidR="00FF3908" w:rsidRPr="00417470">
        <w:rPr>
          <w:rFonts w:ascii="Times New Roman" w:hAnsi="Times New Roman"/>
          <w:spacing w:val="-1"/>
          <w:sz w:val="28"/>
        </w:rPr>
        <w:lastRenderedPageBreak/>
        <w:t>исполнения бывших и текущих обязательств перед Обществом и устойчивого финансового результата за отчетный период</w:t>
      </w:r>
      <w:r w:rsidR="00FF3908">
        <w:rPr>
          <w:rFonts w:ascii="Times New Roman" w:hAnsi="Times New Roman"/>
          <w:spacing w:val="-1"/>
          <w:sz w:val="28"/>
        </w:rPr>
        <w:t>.</w:t>
      </w:r>
    </w:p>
    <w:p w:rsidR="00A65177" w:rsidRDefault="00FF3908" w:rsidP="0059174F">
      <w:pPr>
        <w:pStyle w:val="ConsPlusNormal"/>
        <w:widowControl/>
        <w:tabs>
          <w:tab w:val="left" w:pos="-142"/>
          <w:tab w:val="left" w:pos="42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</w:t>
      </w:r>
      <w:r w:rsidR="0059174F" w:rsidRPr="00E31630">
        <w:rPr>
          <w:rFonts w:ascii="Times New Roman" w:hAnsi="Times New Roman" w:cs="Times New Roman"/>
          <w:b/>
          <w:sz w:val="28"/>
          <w:szCs w:val="28"/>
        </w:rPr>
        <w:t>.</w:t>
      </w:r>
      <w:r w:rsidR="0059174F" w:rsidRPr="00417470">
        <w:rPr>
          <w:rFonts w:ascii="Times New Roman" w:hAnsi="Times New Roman" w:cs="Times New Roman"/>
          <w:sz w:val="28"/>
          <w:szCs w:val="28"/>
        </w:rPr>
        <w:t xml:space="preserve"> </w:t>
      </w:r>
      <w:r w:rsidR="009252EF" w:rsidRPr="009252EF">
        <w:rPr>
          <w:rFonts w:ascii="Times New Roman" w:hAnsi="Times New Roman" w:cs="Times New Roman"/>
          <w:sz w:val="28"/>
          <w:szCs w:val="28"/>
        </w:rPr>
        <w:t>В случае лизинга оборудования для пищевой и перерабатывающей промышленности, специфического и/или дорогостоящего оборудования и/или с низкой ликвидностью и/или подлежащего эксплуатации в агрессивной среде гарантийное обеспечение предоставляется в размере не менее суммы обязательств по договору лизинга.</w:t>
      </w:r>
    </w:p>
    <w:p w:rsidR="009252EF" w:rsidRPr="0059174F" w:rsidRDefault="009252EF" w:rsidP="0059174F">
      <w:pPr>
        <w:pStyle w:val="ConsPlusNormal"/>
        <w:widowControl/>
        <w:tabs>
          <w:tab w:val="left" w:pos="-142"/>
          <w:tab w:val="left" w:pos="42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2EF">
        <w:rPr>
          <w:rFonts w:ascii="Times New Roman" w:hAnsi="Times New Roman" w:cs="Times New Roman"/>
          <w:sz w:val="28"/>
          <w:szCs w:val="28"/>
        </w:rPr>
        <w:t>При предоставлении обеспечительного платежа, как гарантийного обеспечения, его размер должен быть не менее размера суммы ежемесячных лизинговых платежей за последние 12 месяцев срока договора лизинга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8D2" w:rsidRDefault="00D07763" w:rsidP="003F08D2">
      <w:pPr>
        <w:shd w:val="clear" w:color="auto" w:fill="FFFFFF"/>
        <w:tabs>
          <w:tab w:val="left" w:pos="723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5.4</w:t>
      </w:r>
      <w:r w:rsidR="00DC4DE1" w:rsidRPr="00DC4DE1">
        <w:rPr>
          <w:b/>
          <w:bCs/>
          <w:sz w:val="28"/>
          <w:szCs w:val="28"/>
        </w:rPr>
        <w:t>.</w:t>
      </w:r>
      <w:r w:rsidR="00DC4DE1">
        <w:rPr>
          <w:b/>
          <w:bCs/>
          <w:sz w:val="28"/>
          <w:szCs w:val="28"/>
        </w:rPr>
        <w:t xml:space="preserve"> </w:t>
      </w:r>
      <w:r w:rsidR="003F08D2">
        <w:rPr>
          <w:bCs/>
          <w:sz w:val="28"/>
          <w:szCs w:val="28"/>
        </w:rPr>
        <w:t xml:space="preserve">В случае лизинга племенного крупного рогатого скота гарантийное обеспечение предоставляется в размере не менее суммы обязательств по договору лизинга. </w:t>
      </w:r>
    </w:p>
    <w:p w:rsidR="000C183E" w:rsidRPr="00D07763" w:rsidRDefault="003F08D2" w:rsidP="003F08D2">
      <w:pPr>
        <w:widowControl/>
        <w:tabs>
          <w:tab w:val="left" w:pos="-142"/>
          <w:tab w:val="left" w:pos="709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обеспечительного платежа, как гарантийного обеспечения, его размер должен быть не менее размера суммы</w:t>
      </w:r>
      <w:r w:rsidRPr="00D74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ежемесячных </w:t>
      </w:r>
      <w:r w:rsidRPr="00D74910">
        <w:rPr>
          <w:sz w:val="28"/>
          <w:szCs w:val="28"/>
        </w:rPr>
        <w:t>лизинговых платежей</w:t>
      </w:r>
      <w:r>
        <w:rPr>
          <w:sz w:val="28"/>
          <w:szCs w:val="28"/>
        </w:rPr>
        <w:t xml:space="preserve"> за последние 12 месяцев</w:t>
      </w:r>
      <w:r w:rsidRPr="00D74910">
        <w:rPr>
          <w:sz w:val="28"/>
          <w:szCs w:val="28"/>
        </w:rPr>
        <w:t xml:space="preserve"> </w:t>
      </w:r>
      <w:r>
        <w:rPr>
          <w:sz w:val="28"/>
          <w:szCs w:val="28"/>
        </w:rPr>
        <w:t>срока договора</w:t>
      </w:r>
      <w:r w:rsidRPr="00D74910">
        <w:rPr>
          <w:sz w:val="28"/>
          <w:szCs w:val="28"/>
        </w:rPr>
        <w:t xml:space="preserve"> лизинга</w:t>
      </w:r>
    </w:p>
    <w:p w:rsidR="00DC4DE1" w:rsidRPr="001C21B1" w:rsidRDefault="00DC4DE1" w:rsidP="006742D6">
      <w:pPr>
        <w:pStyle w:val="ConsPlusNormal"/>
        <w:widowControl/>
        <w:tabs>
          <w:tab w:val="left" w:pos="-142"/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1875" w:rsidRDefault="00EB5151" w:rsidP="00EB5151">
      <w:pPr>
        <w:pStyle w:val="1"/>
        <w:spacing w:before="0"/>
        <w:jc w:val="center"/>
        <w:rPr>
          <w:rFonts w:ascii="Times New Roman" w:hAnsi="Times New Roman"/>
          <w:bCs w:val="0"/>
          <w:kern w:val="0"/>
          <w:sz w:val="28"/>
          <w:szCs w:val="28"/>
        </w:rPr>
      </w:pPr>
      <w:bookmarkStart w:id="5" w:name="_Toc500937828"/>
      <w:r w:rsidRPr="00EB5151">
        <w:rPr>
          <w:rFonts w:ascii="Times New Roman" w:hAnsi="Times New Roman"/>
          <w:bCs w:val="0"/>
          <w:kern w:val="0"/>
          <w:sz w:val="28"/>
          <w:szCs w:val="28"/>
        </w:rPr>
        <w:t>6</w:t>
      </w:r>
      <w:r w:rsidR="00D41875" w:rsidRPr="00EB5151">
        <w:rPr>
          <w:rFonts w:ascii="Times New Roman" w:hAnsi="Times New Roman"/>
          <w:bCs w:val="0"/>
          <w:kern w:val="0"/>
          <w:sz w:val="28"/>
          <w:szCs w:val="28"/>
        </w:rPr>
        <w:t xml:space="preserve">. Контроль по использованию средств </w:t>
      </w:r>
      <w:r w:rsidR="005551BF" w:rsidRPr="00EB5151">
        <w:rPr>
          <w:rFonts w:ascii="Times New Roman" w:hAnsi="Times New Roman"/>
          <w:bCs w:val="0"/>
          <w:kern w:val="0"/>
          <w:sz w:val="28"/>
          <w:szCs w:val="28"/>
        </w:rPr>
        <w:t>лизингового</w:t>
      </w:r>
      <w:r w:rsidR="00D41875" w:rsidRPr="00EB5151">
        <w:rPr>
          <w:rFonts w:ascii="Times New Roman" w:hAnsi="Times New Roman"/>
          <w:bCs w:val="0"/>
          <w:kern w:val="0"/>
          <w:sz w:val="28"/>
          <w:szCs w:val="28"/>
        </w:rPr>
        <w:t xml:space="preserve"> фонда</w:t>
      </w:r>
      <w:bookmarkEnd w:id="5"/>
    </w:p>
    <w:p w:rsidR="00EB5151" w:rsidRPr="00EB5151" w:rsidRDefault="00EB5151" w:rsidP="00EB5151"/>
    <w:p w:rsidR="00BD0C19" w:rsidRDefault="005F2E7B" w:rsidP="0042079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6</w:t>
      </w:r>
      <w:r w:rsidR="008A5DEB" w:rsidRPr="003B5856">
        <w:rPr>
          <w:b/>
          <w:spacing w:val="-1"/>
          <w:sz w:val="28"/>
          <w:szCs w:val="28"/>
        </w:rPr>
        <w:t>.1</w:t>
      </w:r>
      <w:r w:rsidR="00D41875" w:rsidRPr="003B5856">
        <w:rPr>
          <w:b/>
          <w:spacing w:val="-1"/>
          <w:sz w:val="28"/>
          <w:szCs w:val="28"/>
        </w:rPr>
        <w:t>.</w:t>
      </w:r>
      <w:r w:rsidR="008A5DEB">
        <w:rPr>
          <w:spacing w:val="-1"/>
          <w:sz w:val="28"/>
          <w:szCs w:val="28"/>
        </w:rPr>
        <w:t xml:space="preserve"> </w:t>
      </w:r>
      <w:r w:rsidR="00D41875" w:rsidRPr="00FE0737">
        <w:rPr>
          <w:spacing w:val="-1"/>
          <w:sz w:val="28"/>
          <w:szCs w:val="28"/>
        </w:rPr>
        <w:t xml:space="preserve">Общество ежемесячно, не позднее 10 числа месяца следующего за </w:t>
      </w:r>
      <w:r w:rsidR="00D41875" w:rsidRPr="00FE0737">
        <w:rPr>
          <w:sz w:val="28"/>
          <w:szCs w:val="28"/>
        </w:rPr>
        <w:t xml:space="preserve">текущим, представляет в </w:t>
      </w:r>
      <w:r w:rsidR="00C421B4">
        <w:rPr>
          <w:sz w:val="28"/>
          <w:szCs w:val="28"/>
        </w:rPr>
        <w:t>Д</w:t>
      </w:r>
      <w:r w:rsidR="00D41875" w:rsidRPr="00FE0737">
        <w:rPr>
          <w:sz w:val="28"/>
          <w:szCs w:val="28"/>
        </w:rPr>
        <w:t xml:space="preserve">епартамент АПК информацию о поставках и </w:t>
      </w:r>
      <w:r w:rsidR="00D41875" w:rsidRPr="00FE0737">
        <w:rPr>
          <w:spacing w:val="-1"/>
          <w:sz w:val="28"/>
          <w:szCs w:val="28"/>
        </w:rPr>
        <w:t xml:space="preserve">возвратных средствах на приобретение в лизинг для организаций </w:t>
      </w:r>
      <w:r w:rsidR="00D41875" w:rsidRPr="00126F92">
        <w:rPr>
          <w:sz w:val="28"/>
          <w:szCs w:val="28"/>
        </w:rPr>
        <w:t>АПК</w:t>
      </w:r>
      <w:r w:rsidR="008A51BD" w:rsidRPr="00126F92">
        <w:rPr>
          <w:sz w:val="28"/>
          <w:szCs w:val="28"/>
        </w:rPr>
        <w:t xml:space="preserve"> Ярославской области</w:t>
      </w:r>
      <w:r w:rsidR="00D41875" w:rsidRPr="00126F92">
        <w:rPr>
          <w:sz w:val="28"/>
          <w:szCs w:val="28"/>
        </w:rPr>
        <w:t xml:space="preserve"> </w:t>
      </w:r>
      <w:r w:rsidR="00D41875" w:rsidRPr="00FE0737">
        <w:rPr>
          <w:sz w:val="28"/>
          <w:szCs w:val="28"/>
        </w:rPr>
        <w:t>следующего содержания:</w:t>
      </w:r>
    </w:p>
    <w:p w:rsidR="00BD0C19" w:rsidRDefault="00D41875" w:rsidP="0042079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E0737">
        <w:rPr>
          <w:sz w:val="28"/>
          <w:szCs w:val="28"/>
        </w:rPr>
        <w:t>-</w:t>
      </w:r>
      <w:r w:rsidR="00BD0C19">
        <w:rPr>
          <w:sz w:val="28"/>
          <w:szCs w:val="28"/>
        </w:rPr>
        <w:t xml:space="preserve"> </w:t>
      </w:r>
      <w:r w:rsidRPr="00FE0737">
        <w:rPr>
          <w:sz w:val="28"/>
          <w:szCs w:val="28"/>
        </w:rPr>
        <w:t>объем поступивших лизинговых платежей;</w:t>
      </w:r>
    </w:p>
    <w:p w:rsidR="00D41875" w:rsidRDefault="00D41875" w:rsidP="0042079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E0737">
        <w:rPr>
          <w:sz w:val="28"/>
          <w:szCs w:val="28"/>
        </w:rPr>
        <w:t>-</w:t>
      </w:r>
      <w:r w:rsidR="00BD0C19">
        <w:rPr>
          <w:sz w:val="28"/>
          <w:szCs w:val="28"/>
        </w:rPr>
        <w:t xml:space="preserve"> </w:t>
      </w:r>
      <w:r w:rsidRPr="00FE0737">
        <w:rPr>
          <w:sz w:val="28"/>
          <w:szCs w:val="28"/>
        </w:rPr>
        <w:t xml:space="preserve">расходование средств </w:t>
      </w:r>
      <w:r w:rsidR="00497285">
        <w:rPr>
          <w:sz w:val="28"/>
          <w:szCs w:val="28"/>
        </w:rPr>
        <w:t>Л</w:t>
      </w:r>
      <w:r w:rsidR="005551BF">
        <w:rPr>
          <w:sz w:val="28"/>
          <w:szCs w:val="28"/>
        </w:rPr>
        <w:t>изингового фонда</w:t>
      </w:r>
      <w:r w:rsidR="001A2032">
        <w:rPr>
          <w:sz w:val="28"/>
          <w:szCs w:val="28"/>
        </w:rPr>
        <w:t>;</w:t>
      </w:r>
    </w:p>
    <w:p w:rsidR="001A2032" w:rsidRPr="00FE0737" w:rsidRDefault="00784229" w:rsidP="0042079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ежемесячный отчет о поставках.</w:t>
      </w:r>
    </w:p>
    <w:p w:rsidR="00497285" w:rsidRDefault="00300B2D" w:rsidP="0042079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41875" w:rsidRPr="003B5856">
        <w:rPr>
          <w:b/>
          <w:sz w:val="28"/>
          <w:szCs w:val="28"/>
        </w:rPr>
        <w:t>.2.</w:t>
      </w:r>
      <w:r w:rsidR="00BD0C19">
        <w:rPr>
          <w:sz w:val="28"/>
          <w:szCs w:val="28"/>
        </w:rPr>
        <w:t xml:space="preserve"> </w:t>
      </w:r>
      <w:r w:rsidR="006C4C1D" w:rsidRPr="00D545B3">
        <w:rPr>
          <w:sz w:val="28"/>
          <w:szCs w:val="28"/>
        </w:rPr>
        <w:t>Обществ</w:t>
      </w:r>
      <w:r w:rsidR="006C4C1D">
        <w:rPr>
          <w:sz w:val="28"/>
          <w:szCs w:val="28"/>
        </w:rPr>
        <w:t>о</w:t>
      </w:r>
      <w:r w:rsidR="006C4C1D" w:rsidRPr="00D545B3">
        <w:rPr>
          <w:sz w:val="28"/>
          <w:szCs w:val="28"/>
        </w:rPr>
        <w:t xml:space="preserve"> </w:t>
      </w:r>
      <w:r w:rsidR="00677AA2">
        <w:rPr>
          <w:sz w:val="28"/>
          <w:szCs w:val="28"/>
        </w:rPr>
        <w:t xml:space="preserve">осуществляет мониторинг своевременного исполнения лизингополучателями обязанности по уплате лизинговых платежей, а также контроль </w:t>
      </w:r>
      <w:r w:rsidR="00830A5B">
        <w:rPr>
          <w:sz w:val="28"/>
          <w:szCs w:val="28"/>
        </w:rPr>
        <w:t>над</w:t>
      </w:r>
      <w:r w:rsidR="006C4C1D" w:rsidRPr="00D545B3">
        <w:rPr>
          <w:sz w:val="28"/>
          <w:szCs w:val="28"/>
        </w:rPr>
        <w:t xml:space="preserve"> </w:t>
      </w:r>
      <w:r w:rsidR="006C4C1D">
        <w:rPr>
          <w:sz w:val="28"/>
          <w:szCs w:val="28"/>
        </w:rPr>
        <w:t xml:space="preserve">соблюдением целевого и территориального использования </w:t>
      </w:r>
      <w:r w:rsidR="00D545B3" w:rsidRPr="00D545B3">
        <w:rPr>
          <w:sz w:val="28"/>
          <w:szCs w:val="28"/>
        </w:rPr>
        <w:t>предметов</w:t>
      </w:r>
      <w:r w:rsidR="006C4C1D">
        <w:rPr>
          <w:sz w:val="28"/>
          <w:szCs w:val="28"/>
        </w:rPr>
        <w:t xml:space="preserve"> лизинга</w:t>
      </w:r>
      <w:r w:rsidR="00677AA2" w:rsidRPr="00677AA2">
        <w:rPr>
          <w:sz w:val="28"/>
          <w:szCs w:val="28"/>
        </w:rPr>
        <w:t xml:space="preserve"> </w:t>
      </w:r>
      <w:r w:rsidR="00677AA2">
        <w:rPr>
          <w:sz w:val="28"/>
          <w:szCs w:val="28"/>
        </w:rPr>
        <w:t xml:space="preserve">и залогового имущества и их </w:t>
      </w:r>
      <w:r w:rsidR="00677AA2" w:rsidRPr="00D545B3">
        <w:rPr>
          <w:sz w:val="28"/>
          <w:szCs w:val="28"/>
        </w:rPr>
        <w:t>сохранностью</w:t>
      </w:r>
      <w:r w:rsidR="00EA4C42">
        <w:rPr>
          <w:sz w:val="28"/>
          <w:szCs w:val="28"/>
        </w:rPr>
        <w:t>. План осуществления мониторинга утверждается Генеральным директором общества на календарный месяц.</w:t>
      </w:r>
    </w:p>
    <w:p w:rsidR="00B960B3" w:rsidRDefault="00B960B3" w:rsidP="0042079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B960B3" w:rsidRDefault="00B960B3" w:rsidP="0042079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B960B3" w:rsidRDefault="00B960B3" w:rsidP="0042079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B960B3" w:rsidRDefault="00B960B3" w:rsidP="00B960B3">
      <w:pPr>
        <w:shd w:val="clear" w:color="auto" w:fill="FFFFFF"/>
        <w:tabs>
          <w:tab w:val="left" w:pos="72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  <w:r>
        <w:rPr>
          <w:sz w:val="28"/>
          <w:szCs w:val="28"/>
        </w:rPr>
        <w:tab/>
        <w:t>С.Н.Сорокоумов</w:t>
      </w:r>
    </w:p>
    <w:p w:rsidR="00F13E98" w:rsidRDefault="00424B0E" w:rsidP="00164999">
      <w:pPr>
        <w:ind w:left="6237"/>
        <w:rPr>
          <w:b/>
        </w:rPr>
      </w:pPr>
      <w:r>
        <w:rPr>
          <w:sz w:val="28"/>
          <w:szCs w:val="28"/>
        </w:rPr>
        <w:br w:type="page"/>
      </w:r>
      <w:r w:rsidR="00F13E98">
        <w:rPr>
          <w:b/>
        </w:rPr>
        <w:lastRenderedPageBreak/>
        <w:t>Приложение № 1</w:t>
      </w:r>
    </w:p>
    <w:p w:rsidR="00F13E98" w:rsidRPr="003F4528" w:rsidRDefault="00F13E98" w:rsidP="00F13E98">
      <w:pPr>
        <w:tabs>
          <w:tab w:val="left" w:pos="1276"/>
          <w:tab w:val="left" w:pos="6946"/>
        </w:tabs>
        <w:spacing w:line="276" w:lineRule="auto"/>
        <w:ind w:left="6237"/>
        <w:rPr>
          <w:b/>
        </w:rPr>
      </w:pPr>
      <w:r w:rsidRPr="003F4528">
        <w:rPr>
          <w:b/>
        </w:rPr>
        <w:t>к Положению</w:t>
      </w:r>
      <w:r>
        <w:t xml:space="preserve"> </w:t>
      </w:r>
      <w:r w:rsidR="00351953">
        <w:rPr>
          <w:b/>
        </w:rPr>
        <w:t>о предоставлении услуг лизинга</w:t>
      </w:r>
    </w:p>
    <w:p w:rsidR="00F13E98" w:rsidRPr="003F4528" w:rsidRDefault="00F13E98" w:rsidP="00F13E98">
      <w:pPr>
        <w:tabs>
          <w:tab w:val="left" w:pos="1276"/>
          <w:tab w:val="left" w:pos="6946"/>
        </w:tabs>
        <w:spacing w:line="276" w:lineRule="auto"/>
        <w:ind w:left="6237"/>
        <w:rPr>
          <w:b/>
        </w:rPr>
      </w:pPr>
      <w:r w:rsidRPr="003F4528">
        <w:rPr>
          <w:b/>
        </w:rPr>
        <w:t>в ОАО «Ярославльагропромтехснаб»</w:t>
      </w:r>
    </w:p>
    <w:p w:rsidR="003F4528" w:rsidRPr="00164999" w:rsidRDefault="00F13E98" w:rsidP="00164999">
      <w:pPr>
        <w:ind w:left="6237"/>
        <w:rPr>
          <w:b/>
        </w:rPr>
      </w:pPr>
      <w:r w:rsidRPr="00AC3785">
        <w:t xml:space="preserve"> </w:t>
      </w:r>
    </w:p>
    <w:p w:rsidR="003F4528" w:rsidRDefault="003F4528" w:rsidP="003F4528">
      <w:pPr>
        <w:jc w:val="right"/>
        <w:rPr>
          <w:sz w:val="28"/>
          <w:szCs w:val="28"/>
        </w:rPr>
      </w:pPr>
    </w:p>
    <w:p w:rsidR="003F4528" w:rsidRDefault="003F4528" w:rsidP="003F4528">
      <w:pPr>
        <w:jc w:val="right"/>
        <w:rPr>
          <w:sz w:val="28"/>
          <w:szCs w:val="28"/>
        </w:rPr>
      </w:pPr>
    </w:p>
    <w:p w:rsidR="003F4528" w:rsidRPr="00975C24" w:rsidRDefault="003F4528" w:rsidP="00AE7FF0">
      <w:pPr>
        <w:pStyle w:val="1"/>
        <w:spacing w:before="0" w:after="0"/>
        <w:ind w:left="-142"/>
        <w:jc w:val="center"/>
        <w:rPr>
          <w:rFonts w:ascii="Times New Roman" w:hAnsi="Times New Roman"/>
          <w:sz w:val="28"/>
          <w:szCs w:val="28"/>
        </w:rPr>
      </w:pPr>
      <w:bookmarkStart w:id="6" w:name="_Toc500937829"/>
      <w:r w:rsidRPr="00975C24">
        <w:rPr>
          <w:rFonts w:ascii="Times New Roman" w:hAnsi="Times New Roman"/>
          <w:sz w:val="28"/>
          <w:szCs w:val="28"/>
        </w:rPr>
        <w:t>Форма заявки</w:t>
      </w:r>
      <w:r w:rsidR="00AE7FF0">
        <w:rPr>
          <w:rFonts w:ascii="Times New Roman" w:hAnsi="Times New Roman"/>
          <w:sz w:val="28"/>
          <w:szCs w:val="28"/>
        </w:rPr>
        <w:t xml:space="preserve"> </w:t>
      </w:r>
      <w:r w:rsidRPr="00975C24">
        <w:rPr>
          <w:rFonts w:ascii="Times New Roman" w:hAnsi="Times New Roman"/>
          <w:sz w:val="28"/>
          <w:szCs w:val="28"/>
        </w:rPr>
        <w:t xml:space="preserve">на предоставление </w:t>
      </w:r>
      <w:r w:rsidR="00AC5429">
        <w:rPr>
          <w:rFonts w:ascii="Times New Roman" w:hAnsi="Times New Roman"/>
          <w:sz w:val="28"/>
          <w:szCs w:val="28"/>
        </w:rPr>
        <w:t>машиностроительной продукции</w:t>
      </w:r>
      <w:r w:rsidRPr="00975C24">
        <w:rPr>
          <w:rFonts w:ascii="Times New Roman" w:hAnsi="Times New Roman"/>
          <w:sz w:val="28"/>
          <w:szCs w:val="28"/>
        </w:rPr>
        <w:t>/</w:t>
      </w:r>
      <w:r w:rsidR="00AC5429" w:rsidRPr="00AC5429">
        <w:rPr>
          <w:sz w:val="28"/>
          <w:szCs w:val="28"/>
        </w:rPr>
        <w:t xml:space="preserve"> </w:t>
      </w:r>
      <w:r w:rsidR="00AC5429" w:rsidRPr="006E1430">
        <w:rPr>
          <w:sz w:val="28"/>
          <w:szCs w:val="28"/>
        </w:rPr>
        <w:t>племенн</w:t>
      </w:r>
      <w:r w:rsidR="00AC5429">
        <w:rPr>
          <w:sz w:val="28"/>
          <w:szCs w:val="28"/>
        </w:rPr>
        <w:t>ого</w:t>
      </w:r>
      <w:r w:rsidR="00AC5429" w:rsidRPr="006E1430">
        <w:rPr>
          <w:sz w:val="28"/>
          <w:szCs w:val="28"/>
        </w:rPr>
        <w:t xml:space="preserve"> крупного рогатого скота</w:t>
      </w:r>
      <w:r w:rsidR="00AC5429" w:rsidRPr="00975C24">
        <w:rPr>
          <w:rFonts w:ascii="Times New Roman" w:hAnsi="Times New Roman"/>
          <w:sz w:val="28"/>
          <w:szCs w:val="28"/>
        </w:rPr>
        <w:t xml:space="preserve"> </w:t>
      </w:r>
      <w:bookmarkEnd w:id="6"/>
      <w:r w:rsidR="0087122C">
        <w:rPr>
          <w:rFonts w:ascii="Times New Roman" w:hAnsi="Times New Roman"/>
          <w:sz w:val="28"/>
          <w:szCs w:val="28"/>
        </w:rPr>
        <w:t>на условиях лизинга</w:t>
      </w:r>
    </w:p>
    <w:p w:rsidR="003F4528" w:rsidRDefault="003F4528" w:rsidP="003F4528">
      <w:pPr>
        <w:jc w:val="center"/>
        <w:rPr>
          <w:b/>
          <w:sz w:val="28"/>
          <w:szCs w:val="28"/>
        </w:rPr>
      </w:pPr>
    </w:p>
    <w:p w:rsidR="003F4528" w:rsidRDefault="003F4528" w:rsidP="003F4528">
      <w:pPr>
        <w:jc w:val="center"/>
        <w:rPr>
          <w:b/>
          <w:sz w:val="28"/>
          <w:szCs w:val="28"/>
        </w:rPr>
      </w:pPr>
    </w:p>
    <w:p w:rsidR="003F4528" w:rsidRPr="0050703E" w:rsidRDefault="003F4528" w:rsidP="003F4528">
      <w:pPr>
        <w:jc w:val="center"/>
        <w:rPr>
          <w:b/>
          <w:i/>
          <w:sz w:val="28"/>
          <w:szCs w:val="28"/>
        </w:rPr>
      </w:pPr>
      <w:r w:rsidRPr="0050703E">
        <w:rPr>
          <w:b/>
          <w:i/>
          <w:sz w:val="28"/>
          <w:szCs w:val="28"/>
        </w:rPr>
        <w:t xml:space="preserve">ЗАЯВКА ПОДАЕТСЯНА </w:t>
      </w:r>
      <w:proofErr w:type="gramStart"/>
      <w:r w:rsidRPr="0050703E">
        <w:rPr>
          <w:b/>
          <w:i/>
          <w:sz w:val="28"/>
          <w:szCs w:val="28"/>
        </w:rPr>
        <w:t>БЛАНКЕ</w:t>
      </w:r>
      <w:proofErr w:type="gramEnd"/>
      <w:r w:rsidRPr="0050703E">
        <w:rPr>
          <w:b/>
          <w:i/>
          <w:sz w:val="28"/>
          <w:szCs w:val="28"/>
        </w:rPr>
        <w:t xml:space="preserve"> </w:t>
      </w:r>
      <w:r w:rsidR="002D629B">
        <w:rPr>
          <w:b/>
          <w:i/>
          <w:sz w:val="28"/>
          <w:szCs w:val="28"/>
        </w:rPr>
        <w:t>ПРЕТЕНДЕНТА</w:t>
      </w:r>
    </w:p>
    <w:p w:rsidR="003F4528" w:rsidRDefault="003F4528" w:rsidP="003F4528">
      <w:pPr>
        <w:jc w:val="center"/>
        <w:rPr>
          <w:b/>
          <w:sz w:val="28"/>
          <w:szCs w:val="28"/>
        </w:rPr>
      </w:pPr>
    </w:p>
    <w:p w:rsidR="003F4528" w:rsidRDefault="003F4528" w:rsidP="003F4528">
      <w:pPr>
        <w:rPr>
          <w:b/>
          <w:sz w:val="24"/>
          <w:szCs w:val="24"/>
        </w:rPr>
      </w:pPr>
    </w:p>
    <w:p w:rsidR="003F4528" w:rsidRDefault="003F4528" w:rsidP="003F4528">
      <w:pPr>
        <w:rPr>
          <w:b/>
          <w:sz w:val="24"/>
          <w:szCs w:val="24"/>
        </w:rPr>
      </w:pPr>
    </w:p>
    <w:p w:rsidR="003F4528" w:rsidRPr="00AC3785" w:rsidRDefault="003F4528" w:rsidP="003F4528">
      <w:pPr>
        <w:ind w:left="5103"/>
        <w:rPr>
          <w:b/>
          <w:sz w:val="24"/>
          <w:szCs w:val="24"/>
        </w:rPr>
      </w:pPr>
      <w:r w:rsidRPr="00AC3785">
        <w:rPr>
          <w:b/>
          <w:sz w:val="24"/>
          <w:szCs w:val="24"/>
        </w:rPr>
        <w:t xml:space="preserve">Генеральному директору </w:t>
      </w:r>
    </w:p>
    <w:p w:rsidR="003F4528" w:rsidRDefault="003F4528" w:rsidP="003F4528">
      <w:pPr>
        <w:ind w:left="5103"/>
        <w:rPr>
          <w:b/>
          <w:sz w:val="24"/>
          <w:szCs w:val="24"/>
        </w:rPr>
      </w:pPr>
      <w:r w:rsidRPr="00AC3785">
        <w:rPr>
          <w:b/>
          <w:sz w:val="24"/>
          <w:szCs w:val="24"/>
        </w:rPr>
        <w:t>ОАО «Ярославльагропромтехснаб»</w:t>
      </w:r>
    </w:p>
    <w:p w:rsidR="003F4528" w:rsidRDefault="003F4528" w:rsidP="003F4528">
      <w:pPr>
        <w:ind w:left="510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</w:t>
      </w:r>
    </w:p>
    <w:p w:rsidR="003F4528" w:rsidRDefault="003F4528" w:rsidP="003F4528">
      <w:pPr>
        <w:ind w:left="5103"/>
        <w:rPr>
          <w:b/>
          <w:sz w:val="24"/>
          <w:szCs w:val="24"/>
        </w:rPr>
      </w:pPr>
    </w:p>
    <w:p w:rsidR="003F4528" w:rsidRDefault="003F4528" w:rsidP="003F4528">
      <w:pPr>
        <w:ind w:left="5103"/>
        <w:rPr>
          <w:b/>
          <w:sz w:val="24"/>
          <w:szCs w:val="24"/>
        </w:rPr>
      </w:pPr>
      <w:r>
        <w:rPr>
          <w:b/>
          <w:sz w:val="24"/>
          <w:szCs w:val="24"/>
        </w:rPr>
        <w:t>«___»________20__г. №________</w:t>
      </w:r>
    </w:p>
    <w:p w:rsidR="003F4528" w:rsidRDefault="003F4528" w:rsidP="003F4528">
      <w:pPr>
        <w:rPr>
          <w:b/>
          <w:sz w:val="24"/>
          <w:szCs w:val="24"/>
        </w:rPr>
      </w:pPr>
    </w:p>
    <w:p w:rsidR="003F4528" w:rsidRDefault="003F4528" w:rsidP="003F4528">
      <w:pPr>
        <w:rPr>
          <w:b/>
          <w:sz w:val="24"/>
          <w:szCs w:val="24"/>
        </w:rPr>
      </w:pPr>
    </w:p>
    <w:p w:rsidR="003F4528" w:rsidRDefault="003F4528" w:rsidP="003F45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Заявка.</w:t>
      </w:r>
    </w:p>
    <w:p w:rsidR="003F4528" w:rsidRDefault="003F4528" w:rsidP="003F4528">
      <w:pPr>
        <w:jc w:val="center"/>
        <w:rPr>
          <w:b/>
          <w:sz w:val="24"/>
          <w:szCs w:val="24"/>
        </w:rPr>
      </w:pPr>
    </w:p>
    <w:p w:rsidR="003F4528" w:rsidRPr="003E7C93" w:rsidRDefault="003F4528" w:rsidP="003F4528">
      <w:pPr>
        <w:jc w:val="both"/>
        <w:rPr>
          <w:sz w:val="28"/>
          <w:szCs w:val="28"/>
        </w:rPr>
      </w:pPr>
      <w:r w:rsidRPr="003E7C93">
        <w:rPr>
          <w:sz w:val="28"/>
          <w:szCs w:val="28"/>
        </w:rPr>
        <w:t xml:space="preserve">Прошу предоставить </w:t>
      </w:r>
      <w:r w:rsidR="0087122C">
        <w:rPr>
          <w:sz w:val="28"/>
          <w:szCs w:val="28"/>
        </w:rPr>
        <w:t>на условиях лизинга</w:t>
      </w:r>
      <w:r w:rsidRPr="003E7C93">
        <w:rPr>
          <w:sz w:val="28"/>
          <w:szCs w:val="28"/>
        </w:rPr>
        <w:t xml:space="preserve"> через ОАО «Ярославльагропромтехснаб</w:t>
      </w:r>
      <w:r w:rsidRPr="003E7C93">
        <w:rPr>
          <w:b/>
          <w:sz w:val="28"/>
          <w:szCs w:val="28"/>
        </w:rPr>
        <w:t xml:space="preserve">» </w:t>
      </w:r>
      <w:r w:rsidRPr="003E7C93">
        <w:rPr>
          <w:sz w:val="28"/>
          <w:szCs w:val="28"/>
        </w:rPr>
        <w:t>_____________________________________________________________________.</w:t>
      </w:r>
    </w:p>
    <w:p w:rsidR="003F4528" w:rsidRPr="003E7C93" w:rsidRDefault="003F4528" w:rsidP="003F4528">
      <w:pPr>
        <w:jc w:val="center"/>
      </w:pPr>
      <w:r w:rsidRPr="003E7C93">
        <w:t xml:space="preserve">(указывается вид предмета лизинга, его наименование, марка, модель и </w:t>
      </w:r>
      <w:proofErr w:type="spellStart"/>
      <w:r w:rsidRPr="003E7C93">
        <w:t>т</w:t>
      </w:r>
      <w:proofErr w:type="gramStart"/>
      <w:r w:rsidRPr="003E7C93">
        <w:t>.д</w:t>
      </w:r>
      <w:proofErr w:type="spellEnd"/>
      <w:proofErr w:type="gramEnd"/>
      <w:r w:rsidRPr="003E7C93">
        <w:t>)</w:t>
      </w:r>
    </w:p>
    <w:p w:rsidR="003F4528" w:rsidRPr="003E7C93" w:rsidRDefault="003F4528" w:rsidP="003F4528">
      <w:pPr>
        <w:rPr>
          <w:sz w:val="28"/>
          <w:szCs w:val="28"/>
        </w:rPr>
      </w:pPr>
      <w:r w:rsidRPr="003E7C93">
        <w:rPr>
          <w:sz w:val="28"/>
          <w:szCs w:val="28"/>
        </w:rPr>
        <w:t>Производитель - _________________________________</w:t>
      </w:r>
      <w:r>
        <w:rPr>
          <w:sz w:val="28"/>
          <w:szCs w:val="28"/>
        </w:rPr>
        <w:t>_</w:t>
      </w:r>
      <w:r w:rsidRPr="003E7C93">
        <w:rPr>
          <w:sz w:val="28"/>
          <w:szCs w:val="28"/>
        </w:rPr>
        <w:t>____________________.</w:t>
      </w:r>
    </w:p>
    <w:p w:rsidR="003F4528" w:rsidRPr="003E7C93" w:rsidRDefault="003F4528" w:rsidP="003F4528">
      <w:pPr>
        <w:jc w:val="center"/>
      </w:pPr>
      <w:r w:rsidRPr="003E7C93">
        <w:t>(указывается изготовитель (завод-поставщик))</w:t>
      </w:r>
    </w:p>
    <w:p w:rsidR="003F4528" w:rsidRPr="003E7C93" w:rsidRDefault="00406001" w:rsidP="003F45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Поставщик - </w:t>
      </w:r>
      <w:r w:rsidR="003F4528" w:rsidRPr="003E7C93">
        <w:rPr>
          <w:sz w:val="28"/>
          <w:szCs w:val="28"/>
        </w:rPr>
        <w:t>__________________________________________________________.</w:t>
      </w:r>
    </w:p>
    <w:p w:rsidR="003F4528" w:rsidRPr="003E7C93" w:rsidRDefault="003F4528" w:rsidP="003F4528">
      <w:pPr>
        <w:jc w:val="center"/>
      </w:pPr>
      <w:r w:rsidRPr="003E7C93">
        <w:t>(</w:t>
      </w:r>
      <w:proofErr w:type="gramStart"/>
      <w:r w:rsidRPr="003E7C93">
        <w:t>указывается</w:t>
      </w:r>
      <w:proofErr w:type="gramEnd"/>
      <w:r w:rsidRPr="003E7C93">
        <w:t xml:space="preserve"> у кого приобретается предмет лизинга)</w:t>
      </w:r>
    </w:p>
    <w:p w:rsidR="003F4528" w:rsidRPr="003E7C93" w:rsidRDefault="003F4528" w:rsidP="003F4528">
      <w:pPr>
        <w:jc w:val="both"/>
        <w:rPr>
          <w:sz w:val="28"/>
          <w:szCs w:val="28"/>
        </w:rPr>
      </w:pPr>
      <w:r w:rsidRPr="003E7C93">
        <w:rPr>
          <w:sz w:val="28"/>
          <w:szCs w:val="28"/>
        </w:rPr>
        <w:t>Стоимость - __________________________________________________________.</w:t>
      </w:r>
    </w:p>
    <w:p w:rsidR="003F4528" w:rsidRPr="003E7C93" w:rsidRDefault="003F4528" w:rsidP="003F4528">
      <w:pPr>
        <w:jc w:val="both"/>
        <w:rPr>
          <w:sz w:val="28"/>
          <w:szCs w:val="28"/>
        </w:rPr>
      </w:pPr>
      <w:r w:rsidRPr="003E7C93">
        <w:rPr>
          <w:sz w:val="28"/>
          <w:szCs w:val="28"/>
        </w:rPr>
        <w:t>Срок поставки -  ______________________________________________________.</w:t>
      </w:r>
    </w:p>
    <w:p w:rsidR="003F4528" w:rsidRDefault="003F4528" w:rsidP="003F4528">
      <w:pPr>
        <w:jc w:val="both"/>
        <w:rPr>
          <w:sz w:val="24"/>
          <w:szCs w:val="24"/>
        </w:rPr>
      </w:pPr>
    </w:p>
    <w:p w:rsidR="003F4528" w:rsidRDefault="003F4528" w:rsidP="003F4528">
      <w:pPr>
        <w:jc w:val="right"/>
        <w:rPr>
          <w:sz w:val="24"/>
          <w:szCs w:val="24"/>
        </w:rPr>
      </w:pPr>
    </w:p>
    <w:p w:rsidR="003F4528" w:rsidRDefault="003F4528" w:rsidP="003F4528">
      <w:pPr>
        <w:jc w:val="right"/>
        <w:rPr>
          <w:sz w:val="24"/>
          <w:szCs w:val="24"/>
        </w:rPr>
      </w:pPr>
    </w:p>
    <w:p w:rsidR="003F4528" w:rsidRDefault="003F4528" w:rsidP="003F4528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3F4528" w:rsidRDefault="003F4528" w:rsidP="003F4528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Подпись руководителя предприятия</w:t>
      </w:r>
    </w:p>
    <w:p w:rsidR="003F4528" w:rsidRDefault="003F4528" w:rsidP="003F4528">
      <w:pPr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3F4528" w:rsidRDefault="003F4528" w:rsidP="003F4528">
      <w:pPr>
        <w:jc w:val="both"/>
        <w:rPr>
          <w:sz w:val="24"/>
          <w:szCs w:val="24"/>
        </w:rPr>
      </w:pPr>
    </w:p>
    <w:p w:rsidR="003F4528" w:rsidRDefault="003F4528" w:rsidP="003F4528">
      <w:pPr>
        <w:jc w:val="center"/>
        <w:rPr>
          <w:b/>
          <w:sz w:val="28"/>
          <w:szCs w:val="28"/>
        </w:rPr>
      </w:pPr>
    </w:p>
    <w:p w:rsidR="003F4528" w:rsidRDefault="003F4528" w:rsidP="003F4528">
      <w:pPr>
        <w:jc w:val="center"/>
        <w:rPr>
          <w:b/>
          <w:sz w:val="28"/>
          <w:szCs w:val="28"/>
        </w:rPr>
      </w:pPr>
    </w:p>
    <w:p w:rsidR="003F4528" w:rsidRDefault="003F4528" w:rsidP="00DC0525">
      <w:pPr>
        <w:ind w:left="6237"/>
        <w:rPr>
          <w:b/>
          <w:kern w:val="32"/>
        </w:rPr>
      </w:pPr>
      <w:r>
        <w:rPr>
          <w:sz w:val="28"/>
          <w:szCs w:val="28"/>
        </w:rPr>
        <w:br w:type="page"/>
      </w:r>
      <w:r w:rsidRPr="00DC0525">
        <w:rPr>
          <w:b/>
          <w:kern w:val="32"/>
        </w:rPr>
        <w:lastRenderedPageBreak/>
        <w:t xml:space="preserve">Приложение № 2 </w:t>
      </w:r>
    </w:p>
    <w:p w:rsidR="004274DC" w:rsidRPr="003F4528" w:rsidRDefault="00351953" w:rsidP="004274DC">
      <w:pPr>
        <w:tabs>
          <w:tab w:val="left" w:pos="1276"/>
          <w:tab w:val="left" w:pos="6946"/>
        </w:tabs>
        <w:spacing w:line="276" w:lineRule="auto"/>
        <w:ind w:left="6237"/>
        <w:rPr>
          <w:b/>
        </w:rPr>
      </w:pPr>
      <w:r w:rsidRPr="003F4528">
        <w:rPr>
          <w:b/>
        </w:rPr>
        <w:t>к Положению</w:t>
      </w:r>
      <w:r>
        <w:t xml:space="preserve"> </w:t>
      </w:r>
      <w:r>
        <w:rPr>
          <w:b/>
        </w:rPr>
        <w:t>о предоставлении услуг лизинга</w:t>
      </w:r>
    </w:p>
    <w:p w:rsidR="004274DC" w:rsidRPr="003F4528" w:rsidRDefault="004274DC" w:rsidP="004274DC">
      <w:pPr>
        <w:tabs>
          <w:tab w:val="left" w:pos="1276"/>
          <w:tab w:val="left" w:pos="6946"/>
        </w:tabs>
        <w:spacing w:line="276" w:lineRule="auto"/>
        <w:ind w:left="6237"/>
        <w:rPr>
          <w:b/>
        </w:rPr>
      </w:pPr>
      <w:r w:rsidRPr="003F4528">
        <w:rPr>
          <w:b/>
        </w:rPr>
        <w:t>в ОАО «Ярославльагропромтехснаб»</w:t>
      </w:r>
    </w:p>
    <w:p w:rsidR="004274DC" w:rsidRPr="00DC0525" w:rsidRDefault="004274DC" w:rsidP="00DC0525">
      <w:pPr>
        <w:ind w:left="6237"/>
        <w:rPr>
          <w:b/>
          <w:kern w:val="32"/>
        </w:rPr>
      </w:pPr>
      <w:r w:rsidRPr="00AC3785">
        <w:t xml:space="preserve"> </w:t>
      </w:r>
    </w:p>
    <w:p w:rsidR="003F4528" w:rsidRPr="00AC3785" w:rsidRDefault="003F4528" w:rsidP="003F4528">
      <w:pPr>
        <w:jc w:val="right"/>
        <w:rPr>
          <w:b/>
          <w:sz w:val="28"/>
          <w:szCs w:val="28"/>
        </w:rPr>
      </w:pPr>
    </w:p>
    <w:p w:rsidR="003F4528" w:rsidRPr="00F97BEC" w:rsidRDefault="003F4528" w:rsidP="00F97BE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7" w:name="_Toc500937830"/>
      <w:r w:rsidRPr="004E5DD9">
        <w:rPr>
          <w:rFonts w:ascii="Times New Roman" w:hAnsi="Times New Roman"/>
          <w:sz w:val="28"/>
          <w:szCs w:val="28"/>
        </w:rPr>
        <w:t>Единый перечень документов, представляемых в ОАО</w:t>
      </w:r>
      <w:r w:rsidR="00F97BEC">
        <w:rPr>
          <w:rFonts w:ascii="Times New Roman" w:hAnsi="Times New Roman"/>
          <w:sz w:val="28"/>
          <w:szCs w:val="28"/>
        </w:rPr>
        <w:t> </w:t>
      </w:r>
      <w:r w:rsidRPr="004E5DD9">
        <w:rPr>
          <w:rFonts w:ascii="Times New Roman" w:hAnsi="Times New Roman"/>
          <w:sz w:val="28"/>
          <w:szCs w:val="28"/>
        </w:rPr>
        <w:t>«Ярославльагропромтехснаб» по каждому виду обеспечения</w:t>
      </w:r>
      <w:bookmarkEnd w:id="7"/>
    </w:p>
    <w:p w:rsidR="003F4528" w:rsidRPr="00AC3785" w:rsidRDefault="003F4528" w:rsidP="003F4528">
      <w:pPr>
        <w:pStyle w:val="Default"/>
        <w:jc w:val="center"/>
        <w:rPr>
          <w:b/>
          <w:sz w:val="28"/>
          <w:szCs w:val="28"/>
        </w:rPr>
      </w:pPr>
    </w:p>
    <w:p w:rsidR="003F4528" w:rsidRPr="00AC3785" w:rsidRDefault="003F4528" w:rsidP="003F4528">
      <w:pPr>
        <w:widowControl/>
        <w:numPr>
          <w:ilvl w:val="0"/>
          <w:numId w:val="9"/>
        </w:numPr>
        <w:autoSpaceDE/>
        <w:autoSpaceDN/>
        <w:adjustRightInd/>
        <w:ind w:left="0" w:firstLine="0"/>
        <w:jc w:val="center"/>
        <w:rPr>
          <w:b/>
          <w:sz w:val="28"/>
          <w:szCs w:val="28"/>
        </w:rPr>
      </w:pPr>
      <w:r w:rsidRPr="00AC3785">
        <w:rPr>
          <w:b/>
          <w:sz w:val="28"/>
          <w:szCs w:val="28"/>
        </w:rPr>
        <w:t>Поручительство или Залог</w:t>
      </w:r>
    </w:p>
    <w:p w:rsidR="003F4528" w:rsidRPr="00AC3785" w:rsidRDefault="003F4528" w:rsidP="003F4528">
      <w:pPr>
        <w:rPr>
          <w:b/>
          <w:sz w:val="28"/>
          <w:szCs w:val="28"/>
        </w:rPr>
      </w:pPr>
    </w:p>
    <w:p w:rsidR="003F4528" w:rsidRPr="00AC3785" w:rsidRDefault="003F4528" w:rsidP="004207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b/>
          <w:sz w:val="28"/>
          <w:szCs w:val="28"/>
        </w:rPr>
        <w:t>1.1.</w:t>
      </w:r>
      <w:r w:rsidRPr="00AC3785">
        <w:rPr>
          <w:b/>
          <w:bCs/>
          <w:i/>
          <w:iCs/>
          <w:sz w:val="28"/>
          <w:szCs w:val="28"/>
        </w:rPr>
        <w:t>По обеспечению в виде поручительства или залога от юридического лица в организационно-правовой форме АО (Акционерное общество) предоставляются:</w:t>
      </w:r>
      <w:r w:rsidRPr="00AC3785">
        <w:rPr>
          <w:bCs/>
          <w:iCs/>
          <w:sz w:val="28"/>
          <w:szCs w:val="28"/>
        </w:rPr>
        <w:t xml:space="preserve">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1.1.1. Устав, изменения к Уставу, зарегистрированные в налоговом органе (после 01.07.2002 г.) или органе юстиции (до 01.07.2002) (копии);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1.1.2. Выписка из ЕГРЮЛ (Единый государственный реестр юридических лиц) со сроком действия не более </w:t>
      </w:r>
      <w:r>
        <w:rPr>
          <w:sz w:val="28"/>
          <w:szCs w:val="28"/>
        </w:rPr>
        <w:t>30 дней</w:t>
      </w:r>
      <w:r w:rsidRPr="00AC3785">
        <w:rPr>
          <w:sz w:val="28"/>
          <w:szCs w:val="28"/>
        </w:rPr>
        <w:t xml:space="preserve"> от даты выдачи (оригинал);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1.1.3. Документы, подтверждающие полномочия руководителя общества (директора или генерального директора): протокол Общего собрания учредителей об избрании руководителя общества или аналогичное Решение единственного учредителя общества (копия);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>1.1.4. В случае</w:t>
      </w:r>
      <w:proofErr w:type="gramStart"/>
      <w:r w:rsidRPr="00AC3785">
        <w:rPr>
          <w:sz w:val="28"/>
          <w:szCs w:val="28"/>
        </w:rPr>
        <w:t>,</w:t>
      </w:r>
      <w:proofErr w:type="gramEnd"/>
      <w:r w:rsidRPr="00AC3785">
        <w:rPr>
          <w:sz w:val="28"/>
          <w:szCs w:val="28"/>
        </w:rPr>
        <w:t xml:space="preserve"> если полномочия руководителя переданы коммерческой организации (управляющей организации) или индивидуальному предпринимателю (управляющему) представляется: протокол общего собрания учредителей (Решение) о передаче таких полномочий и договор о передаче указанных полномочий (копия);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1.1.5. Выписка из реестра акционеров Общества с указанием полного наименования или Ф.И.О. акционера и доли его участия в уставном капитале на дату, максимально приближенную к дате заключения договора (оригинал);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1.1.6. Доверенность на лицо, уполномоченное Обществом на подписание договора (в случае если договор будет подписываться по доверенности) (оригинал); </w:t>
      </w:r>
    </w:p>
    <w:p w:rsidR="003F4528" w:rsidRPr="00E35AC5" w:rsidRDefault="003F4528" w:rsidP="00420794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AC3785">
        <w:rPr>
          <w:sz w:val="28"/>
          <w:szCs w:val="28"/>
        </w:rPr>
        <w:t>1.1.7</w:t>
      </w:r>
      <w:r w:rsidRPr="00E35AC5">
        <w:rPr>
          <w:color w:val="auto"/>
          <w:sz w:val="28"/>
          <w:szCs w:val="28"/>
        </w:rPr>
        <w:t xml:space="preserve">. </w:t>
      </w:r>
      <w:r w:rsidRPr="00E35AC5">
        <w:rPr>
          <w:color w:val="auto"/>
          <w:sz w:val="28"/>
          <w:szCs w:val="28"/>
          <w:lang w:eastAsia="ru-RU"/>
        </w:rPr>
        <w:t>Карточка с образцами подписей уполномоченных лиц, подписывающих</w:t>
      </w:r>
      <w:r w:rsidRPr="00E35AC5">
        <w:rPr>
          <w:color w:val="auto"/>
          <w:sz w:val="28"/>
          <w:szCs w:val="28"/>
        </w:rPr>
        <w:t xml:space="preserve"> договор;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>1.1.8. Финансовая отчетность на последнюю отчетную дату (</w:t>
      </w:r>
      <w:r>
        <w:rPr>
          <w:sz w:val="28"/>
          <w:szCs w:val="28"/>
        </w:rPr>
        <w:t xml:space="preserve">заверенная </w:t>
      </w:r>
      <w:r w:rsidRPr="00AC3785">
        <w:rPr>
          <w:sz w:val="28"/>
          <w:szCs w:val="28"/>
        </w:rPr>
        <w:t xml:space="preserve">копия бухгалтерского баланса и отчета о прибылях и убытках). В случае применения Обществом специальных налоговых режимов (упрощенная система налогообложения, единый сельскохозяйственный налог), необходимо предоставление уведомления налогового органа о возможности применения Обществом налогового режима (копии);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1.1.9. Справка о стоимости предмета сделки в процентах относительно балансовой стоимости активов акционерного общества по бухгалтерской отчетности за последний отчетный период, предшествующий дню принятия решения - в качестве подтверждения требований законодательства при </w:t>
      </w:r>
      <w:r w:rsidRPr="00AC3785">
        <w:rPr>
          <w:sz w:val="28"/>
          <w:szCs w:val="28"/>
        </w:rPr>
        <w:lastRenderedPageBreak/>
        <w:t xml:space="preserve">совершении крупной сделки (оригинал, подписанный главным бухгалтером и скрепленный печатью общества.);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1.1.10.Протокол (решение) уполномоченного органа Общества об одобрении сделки (если в соответствии с Уставом или законодательством Российской Федерации такое одобрение необходимо) (оригинал или копия протокола, заверенная печатью Общества и подписью уполномоченного лица с расшифровкой подписи и датой);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1.1.11. Заверенная в налоговой инспекции справка о наличии банковских счетов и справка об отсутствии/наличии задолженности перед бюджетом и фондами сроком действия не более </w:t>
      </w:r>
      <w:r>
        <w:rPr>
          <w:sz w:val="28"/>
          <w:szCs w:val="28"/>
        </w:rPr>
        <w:t>30 дней</w:t>
      </w:r>
      <w:r w:rsidRPr="00AC3785">
        <w:rPr>
          <w:sz w:val="28"/>
          <w:szCs w:val="28"/>
        </w:rPr>
        <w:t xml:space="preserve"> от даты выдачи (оригинал);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1.1.12. Справка об ознакомлении общества с договором лизинга (купли-продажи), по которому предоставлено обеспечение (после заключения договора лизинга); </w:t>
      </w:r>
    </w:p>
    <w:p w:rsidR="003F4528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1.1.13. Информационное письмо Общества о паспортных данных и месте регистрации директора/генерального директора (оригинал). </w:t>
      </w:r>
    </w:p>
    <w:p w:rsidR="003F4528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1.1.14. Отчет о рыночной </w:t>
      </w:r>
      <w:r w:rsidR="00014665">
        <w:rPr>
          <w:sz w:val="28"/>
          <w:szCs w:val="28"/>
        </w:rPr>
        <w:t>стоимости</w:t>
      </w:r>
      <w:r>
        <w:rPr>
          <w:sz w:val="28"/>
          <w:szCs w:val="28"/>
        </w:rPr>
        <w:t xml:space="preserve"> предмета залога.</w:t>
      </w:r>
    </w:p>
    <w:p w:rsidR="005C7806" w:rsidRDefault="005C7806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1.1.15. </w:t>
      </w:r>
      <w:r w:rsidRPr="00417470">
        <w:rPr>
          <w:rFonts w:eastAsia="Symbol"/>
          <w:sz w:val="28"/>
          <w:szCs w:val="28"/>
        </w:rPr>
        <w:t xml:space="preserve">Согласие на обработку персональных данных по форме, утвержденной Обществом </w:t>
      </w:r>
      <w:r w:rsidRPr="007D5679">
        <w:rPr>
          <w:rFonts w:eastAsia="Symbol"/>
          <w:sz w:val="28"/>
          <w:szCs w:val="28"/>
        </w:rPr>
        <w:t xml:space="preserve">(Приложение № </w:t>
      </w:r>
      <w:r>
        <w:rPr>
          <w:rFonts w:eastAsia="Symbol"/>
          <w:sz w:val="28"/>
          <w:szCs w:val="28"/>
        </w:rPr>
        <w:t>3</w:t>
      </w:r>
      <w:r w:rsidRPr="007D5679">
        <w:rPr>
          <w:rFonts w:eastAsia="Symbol"/>
          <w:sz w:val="28"/>
          <w:szCs w:val="28"/>
        </w:rPr>
        <w:t xml:space="preserve"> к настоящему Положению)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rPr>
          <w:sz w:val="28"/>
          <w:szCs w:val="28"/>
        </w:rPr>
      </w:pPr>
      <w:r w:rsidRPr="00AC3785">
        <w:rPr>
          <w:b/>
          <w:bCs/>
          <w:i/>
          <w:iCs/>
          <w:sz w:val="28"/>
          <w:szCs w:val="28"/>
        </w:rPr>
        <w:t xml:space="preserve">1.2. По обеспечению в виде поручительства или залога от юридического лица в организационно-правовой форме ООО (Общество с ограниченной ответственностью) предоставляются: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1.2.1. Устав, зарегистрированный в налоговом органе (после 01 июля 2002 года) или органе юстиции (до 01 июля 2002 года), Учредительный договор (если учредителей более одного) (копия);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1.2.2. Изменения в учредительные документы с отметками налогового органа (если таковые имели место) (копии);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1.2.3. Выписка из ЕГРЮЛ (Единый государственный реестр юридических лиц) со сроком действия не более </w:t>
      </w:r>
      <w:r>
        <w:rPr>
          <w:sz w:val="28"/>
          <w:szCs w:val="28"/>
        </w:rPr>
        <w:t>30 дней</w:t>
      </w:r>
      <w:r w:rsidRPr="00AC3785">
        <w:rPr>
          <w:sz w:val="28"/>
          <w:szCs w:val="28"/>
        </w:rPr>
        <w:t xml:space="preserve"> от даты выдачи (оригинал);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1.2.4. Документы, подтверждающие полномочия руководителя общества (директора или генерального директора): протокол Общего собрания учредителей об избрании руководителя общества или аналогичное Решение единственного учредителя общества (копия);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1.2.5. В случае если полномочия руководителя переданы коммерческой организации (управляющей организации) или индивидуальному предпринимателю (управляющему) представляется: протокол общего собрания учредителей (Решение) о передаче таких полномочий и договор о передаче указанных полномочий (копия);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1.2.6. Список участников Общества с указанием полного наименования или Ф.И.О. участника и доли его участия в уставном капитале на дату, максимально приближенную к дате заключения договора (оригинал);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1.2.7. Доверенность на лицо, уполномоченное Обществом на подписание договора (в случае если договор будет подписываться по доверенности) (оригинал); </w:t>
      </w:r>
    </w:p>
    <w:p w:rsidR="003F4528" w:rsidRPr="00526B38" w:rsidRDefault="003F4528" w:rsidP="00420794">
      <w:pPr>
        <w:pStyle w:val="Default"/>
        <w:tabs>
          <w:tab w:val="left" w:pos="993"/>
        </w:tabs>
        <w:ind w:firstLine="709"/>
        <w:jc w:val="both"/>
        <w:rPr>
          <w:color w:val="003366"/>
          <w:sz w:val="28"/>
          <w:szCs w:val="28"/>
        </w:rPr>
      </w:pPr>
      <w:r w:rsidRPr="00AC3785">
        <w:rPr>
          <w:sz w:val="28"/>
          <w:szCs w:val="28"/>
        </w:rPr>
        <w:lastRenderedPageBreak/>
        <w:t>1.2.8</w:t>
      </w:r>
      <w:r w:rsidRPr="00C24AFA">
        <w:rPr>
          <w:color w:val="auto"/>
          <w:sz w:val="28"/>
          <w:szCs w:val="28"/>
        </w:rPr>
        <w:t xml:space="preserve">. </w:t>
      </w:r>
      <w:r w:rsidRPr="00C24AFA">
        <w:rPr>
          <w:color w:val="auto"/>
          <w:sz w:val="28"/>
          <w:szCs w:val="28"/>
          <w:lang w:eastAsia="ru-RU"/>
        </w:rPr>
        <w:t>Карточка с образцами подписей уполномоченных лиц, подписывающих</w:t>
      </w:r>
      <w:r w:rsidRPr="00C24AFA">
        <w:rPr>
          <w:color w:val="auto"/>
          <w:sz w:val="28"/>
          <w:szCs w:val="28"/>
        </w:rPr>
        <w:t xml:space="preserve"> договор;</w:t>
      </w:r>
      <w:r w:rsidRPr="00526B38">
        <w:rPr>
          <w:color w:val="003366"/>
          <w:sz w:val="28"/>
          <w:szCs w:val="28"/>
        </w:rPr>
        <w:t xml:space="preserve">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>1.2.9. Финансовая отчетность на последнюю отчетную дату (</w:t>
      </w:r>
      <w:r>
        <w:rPr>
          <w:sz w:val="28"/>
          <w:szCs w:val="28"/>
        </w:rPr>
        <w:t xml:space="preserve">заверенная </w:t>
      </w:r>
      <w:r w:rsidRPr="00AC3785">
        <w:rPr>
          <w:sz w:val="28"/>
          <w:szCs w:val="28"/>
        </w:rPr>
        <w:t xml:space="preserve">копия);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1.2.10. Справка о стоимости предмета сделки в процентах относительно стоимости имущества Общества по бухгалтерской отчетности за последний отчетный период, предшествующий дню принятия решения - в качестве подтверждения требований законодательства при совершении крупной сделки (оригинал, подписанный главным бухгалтером и скрепленный печатью общества);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1.2.11. Протокол (решение) уполномоченного органа Общества об одобрении сделки (если в соответствии с Уставом или законодательством такое одобрение необходимо) (оригинал);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1.2.12. Информационное письмо Общества о паспортных данных и месте регистрации руководителя общества (оригинал);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1.2.13. Заверенная в налоговой инспекции справка о наличии банковских счетов и справка об отсутствии /наличии задолженности перед бюджетом и фондами сроком действия не более </w:t>
      </w:r>
      <w:r>
        <w:rPr>
          <w:sz w:val="28"/>
          <w:szCs w:val="28"/>
        </w:rPr>
        <w:t>30 дней</w:t>
      </w:r>
      <w:r w:rsidRPr="00AC3785">
        <w:rPr>
          <w:sz w:val="28"/>
          <w:szCs w:val="28"/>
        </w:rPr>
        <w:t xml:space="preserve"> от даты выдачи (оригинал); </w:t>
      </w:r>
    </w:p>
    <w:p w:rsidR="003F4528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1.2.14. Справка об ознакомлении общества с договором лизинга (купли-продажи), по которому предоставлено обеспечение (после заключения договора лизинга). </w:t>
      </w:r>
    </w:p>
    <w:p w:rsidR="003F4528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1.2.15. Отчет о рыночной </w:t>
      </w:r>
      <w:r w:rsidR="005C7806">
        <w:rPr>
          <w:sz w:val="28"/>
          <w:szCs w:val="28"/>
        </w:rPr>
        <w:t>стоимости</w:t>
      </w:r>
      <w:r>
        <w:rPr>
          <w:sz w:val="28"/>
          <w:szCs w:val="28"/>
        </w:rPr>
        <w:t xml:space="preserve"> предмета залога.</w:t>
      </w:r>
    </w:p>
    <w:p w:rsidR="005C7806" w:rsidRDefault="005C7806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1.2.16. </w:t>
      </w:r>
      <w:r w:rsidRPr="00417470">
        <w:rPr>
          <w:rFonts w:eastAsia="Symbol"/>
          <w:sz w:val="28"/>
          <w:szCs w:val="28"/>
        </w:rPr>
        <w:t xml:space="preserve">Согласие на обработку персональных данных по форме, утвержденной Обществом </w:t>
      </w:r>
      <w:r w:rsidRPr="007D5679">
        <w:rPr>
          <w:rFonts w:eastAsia="Symbol"/>
          <w:sz w:val="28"/>
          <w:szCs w:val="28"/>
        </w:rPr>
        <w:t xml:space="preserve">(Приложение № </w:t>
      </w:r>
      <w:r>
        <w:rPr>
          <w:rFonts w:eastAsia="Symbol"/>
          <w:sz w:val="28"/>
          <w:szCs w:val="28"/>
        </w:rPr>
        <w:t>3</w:t>
      </w:r>
      <w:r w:rsidRPr="007D5679">
        <w:rPr>
          <w:rFonts w:eastAsia="Symbol"/>
          <w:sz w:val="28"/>
          <w:szCs w:val="28"/>
        </w:rPr>
        <w:t xml:space="preserve"> к настоящему Положению)</w:t>
      </w:r>
      <w:r>
        <w:rPr>
          <w:rFonts w:eastAsia="Symbol"/>
          <w:sz w:val="28"/>
          <w:szCs w:val="28"/>
        </w:rPr>
        <w:t>.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b/>
          <w:bCs/>
          <w:i/>
          <w:iCs/>
          <w:sz w:val="28"/>
          <w:szCs w:val="28"/>
        </w:rPr>
        <w:t xml:space="preserve">1.3. По обеспечению в виде поручительства или залога от юридического лица в организационно-правовой форме </w:t>
      </w:r>
      <w:r w:rsidRPr="000B1015">
        <w:rPr>
          <w:b/>
          <w:bCs/>
          <w:i/>
          <w:iCs/>
          <w:color w:val="auto"/>
          <w:sz w:val="28"/>
          <w:szCs w:val="28"/>
        </w:rPr>
        <w:t>СПК</w:t>
      </w:r>
      <w:r w:rsidRPr="00AC3785">
        <w:rPr>
          <w:b/>
          <w:bCs/>
          <w:i/>
          <w:iCs/>
          <w:sz w:val="28"/>
          <w:szCs w:val="28"/>
        </w:rPr>
        <w:t xml:space="preserve"> (Сельскохозяйственный производственный кооператив) предоставляются: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1.3.1. Устав, утвержденный общим собранием членов производственного кооператива и изменения к Уставу, принятые на общем собрании членов кооператива, зарегистрированные в установленном порядке (копии);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1.3.2. Решение учредителей о создании производственного кооператива (артели) (Протокол общего собрания членов кооператива) (копия);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1.3.3. Список членов кооператива с указанием полного наименования или Ф.И.О. члена на дату, максимально приближенную к дате заключения договора (оригинал);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1.3.4. Выписка из ЕГРЮЛ на дату, максимально приближенную к дате заключения договора со сроком действия не более </w:t>
      </w:r>
      <w:r>
        <w:rPr>
          <w:sz w:val="28"/>
          <w:szCs w:val="28"/>
        </w:rPr>
        <w:t>30 дней</w:t>
      </w:r>
      <w:r w:rsidRPr="00AC3785">
        <w:rPr>
          <w:sz w:val="28"/>
          <w:szCs w:val="28"/>
        </w:rPr>
        <w:t xml:space="preserve"> от даты выдачи (оригинал);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>1.3.5. Решение (Протокол) об образовании исполнительного органа общего собрания членов кооператива - Председателя кооператива</w:t>
      </w:r>
      <w:r w:rsidRPr="00AC3785">
        <w:rPr>
          <w:b/>
          <w:bCs/>
          <w:sz w:val="28"/>
          <w:szCs w:val="28"/>
        </w:rPr>
        <w:t xml:space="preserve">, </w:t>
      </w:r>
      <w:r w:rsidRPr="00AC3785">
        <w:rPr>
          <w:sz w:val="28"/>
          <w:szCs w:val="28"/>
        </w:rPr>
        <w:t xml:space="preserve">или, если полномочия по образованию исполнительных органов Уставом отнесены к компетенции наблюдательного совета – Решение наблюдательного Совета (копии);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1.3.6. Информационное письмо кооператива о паспортных данных и месте регистрации председателя кооператива (оригинал);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lastRenderedPageBreak/>
        <w:t xml:space="preserve">1.3.7. Доверенность на лицо, уполномоченное кооперативом на подписание договора (в случае если договор будет подписываться по доверенности) (оригинал); </w:t>
      </w:r>
    </w:p>
    <w:p w:rsidR="003F4528" w:rsidRPr="00526B38" w:rsidRDefault="003F4528" w:rsidP="00420794">
      <w:pPr>
        <w:pStyle w:val="Default"/>
        <w:tabs>
          <w:tab w:val="left" w:pos="993"/>
        </w:tabs>
        <w:ind w:firstLine="709"/>
        <w:jc w:val="both"/>
        <w:rPr>
          <w:color w:val="003366"/>
          <w:sz w:val="28"/>
          <w:szCs w:val="28"/>
        </w:rPr>
      </w:pPr>
      <w:r w:rsidRPr="00526B38">
        <w:rPr>
          <w:color w:val="003366"/>
          <w:sz w:val="28"/>
          <w:szCs w:val="28"/>
        </w:rPr>
        <w:t xml:space="preserve">1.3.8. </w:t>
      </w:r>
      <w:r w:rsidRPr="00C94883">
        <w:rPr>
          <w:color w:val="auto"/>
          <w:sz w:val="28"/>
          <w:szCs w:val="28"/>
          <w:lang w:eastAsia="ru-RU"/>
        </w:rPr>
        <w:t>Карточка с образцами подписей уполномоченных лиц, подписывающих</w:t>
      </w:r>
      <w:r w:rsidRPr="00C94883">
        <w:rPr>
          <w:color w:val="auto"/>
          <w:sz w:val="28"/>
          <w:szCs w:val="28"/>
        </w:rPr>
        <w:t xml:space="preserve"> договор;</w:t>
      </w:r>
      <w:r w:rsidRPr="00526B38">
        <w:rPr>
          <w:color w:val="003366"/>
          <w:sz w:val="28"/>
          <w:szCs w:val="28"/>
        </w:rPr>
        <w:t xml:space="preserve">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>1.3.9. Финансовая отчетность на последнюю отчетную дату (</w:t>
      </w:r>
      <w:r>
        <w:rPr>
          <w:sz w:val="28"/>
          <w:szCs w:val="28"/>
        </w:rPr>
        <w:t xml:space="preserve">заверенная </w:t>
      </w:r>
      <w:r w:rsidRPr="00AC3785">
        <w:rPr>
          <w:sz w:val="28"/>
          <w:szCs w:val="28"/>
        </w:rPr>
        <w:t xml:space="preserve">копия);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1.3.10. Протокол (решение) уполномоченного органа кооператива об одобрении сделки (если в соответствии с Уставом или законодательством такое одобрение необходимо);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1.3.11.Заверенная в налоговой инспекции справка о наличии банковских счетов и справка об отсутствии/наличии задолженности перед бюджетом и фондами сроком действия не более </w:t>
      </w:r>
      <w:r>
        <w:rPr>
          <w:sz w:val="28"/>
          <w:szCs w:val="28"/>
        </w:rPr>
        <w:t>30 дней</w:t>
      </w:r>
      <w:r w:rsidRPr="00AC3785">
        <w:rPr>
          <w:sz w:val="28"/>
          <w:szCs w:val="28"/>
        </w:rPr>
        <w:t xml:space="preserve"> от даты выдачи (оригинал);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>1.3.</w:t>
      </w:r>
      <w:r w:rsidR="00A63778">
        <w:rPr>
          <w:sz w:val="28"/>
          <w:szCs w:val="28"/>
        </w:rPr>
        <w:t>12. Справка об ознакомлении СПК</w:t>
      </w:r>
      <w:r w:rsidRPr="00AC3785">
        <w:rPr>
          <w:sz w:val="28"/>
          <w:szCs w:val="28"/>
        </w:rPr>
        <w:t xml:space="preserve"> с договором лизинга (купли-продажи), по которому предоставлено обеспечение (после заключения договора лизинга). </w:t>
      </w:r>
    </w:p>
    <w:p w:rsidR="003F4528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1.3.13. Отчет о рыночной </w:t>
      </w:r>
      <w:r w:rsidR="00823C49">
        <w:rPr>
          <w:sz w:val="28"/>
          <w:szCs w:val="28"/>
        </w:rPr>
        <w:t>стоимости</w:t>
      </w:r>
      <w:r>
        <w:rPr>
          <w:sz w:val="28"/>
          <w:szCs w:val="28"/>
        </w:rPr>
        <w:t xml:space="preserve"> предмета залога.</w:t>
      </w:r>
    </w:p>
    <w:p w:rsidR="00823C49" w:rsidRDefault="00823C49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1.3.14. </w:t>
      </w:r>
      <w:r w:rsidRPr="00417470">
        <w:rPr>
          <w:rFonts w:eastAsia="Symbol"/>
          <w:sz w:val="28"/>
          <w:szCs w:val="28"/>
        </w:rPr>
        <w:t xml:space="preserve">Согласие на обработку персональных данных по форме, утвержденной Обществом </w:t>
      </w:r>
      <w:r w:rsidRPr="007D5679">
        <w:rPr>
          <w:rFonts w:eastAsia="Symbol"/>
          <w:sz w:val="28"/>
          <w:szCs w:val="28"/>
        </w:rPr>
        <w:t xml:space="preserve">(Приложение № </w:t>
      </w:r>
      <w:r>
        <w:rPr>
          <w:rFonts w:eastAsia="Symbol"/>
          <w:sz w:val="28"/>
          <w:szCs w:val="28"/>
        </w:rPr>
        <w:t>3</w:t>
      </w:r>
      <w:r w:rsidRPr="007D5679">
        <w:rPr>
          <w:rFonts w:eastAsia="Symbol"/>
          <w:sz w:val="28"/>
          <w:szCs w:val="28"/>
        </w:rPr>
        <w:t xml:space="preserve"> к настоящему Положению)</w:t>
      </w:r>
      <w:r>
        <w:rPr>
          <w:rFonts w:eastAsia="Symbol"/>
          <w:sz w:val="28"/>
          <w:szCs w:val="28"/>
        </w:rPr>
        <w:t>.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rPr>
          <w:sz w:val="28"/>
          <w:szCs w:val="28"/>
        </w:rPr>
      </w:pP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b/>
          <w:bCs/>
          <w:i/>
          <w:iCs/>
          <w:sz w:val="28"/>
          <w:szCs w:val="28"/>
        </w:rPr>
        <w:t xml:space="preserve">1.4. По обеспечению в виде поручительства или залога от юридического лица в организационно-правовой форме КФХ, КФХ ИП (Крестьянское фермерское хозяйство, крестьянское фермерское хозяйство индивидуального предпринимателя) предоставляются: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1.4.1. Устав со всеми изменениями и дополнениями (для КФХ, </w:t>
      </w:r>
      <w:proofErr w:type="gramStart"/>
      <w:r w:rsidRPr="00AC3785">
        <w:rPr>
          <w:sz w:val="28"/>
          <w:szCs w:val="28"/>
        </w:rPr>
        <w:t>созданного</w:t>
      </w:r>
      <w:proofErr w:type="gramEnd"/>
      <w:r w:rsidRPr="00AC3785">
        <w:rPr>
          <w:sz w:val="28"/>
          <w:szCs w:val="28"/>
        </w:rPr>
        <w:t xml:space="preserve"> как юридическое лицо) (копии);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1.4.2. Соглашение о создании крестьянского (фермерского) хозяйства (копия);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1.4.3. Свидетельство о внесении записи в ЕГРИП о КФХ (для индивидуальных предпринимателей) (копия);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1.4.5. Выписка из ЕГРЮЛ (для юридических лиц) (копия);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1.4.6. Список членов КФХ с указанием полного наименования или Ф.И.О. члена на дату, максимально приближенную к дате заключения договора;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1.4.7. Выписка из единого государственного реестра индивидуальных предпринимателей (ЕГРИП) на дату, максимально приближенную к дате заключения договора со сроком действия не более </w:t>
      </w:r>
      <w:r>
        <w:rPr>
          <w:sz w:val="28"/>
          <w:szCs w:val="28"/>
        </w:rPr>
        <w:t>30 дней</w:t>
      </w:r>
      <w:r w:rsidRPr="00AC3785">
        <w:rPr>
          <w:sz w:val="28"/>
          <w:szCs w:val="28"/>
        </w:rPr>
        <w:t xml:space="preserve"> от даты выдачи (для индивидуальных предпринимателей) (оригинал);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1.4.8. Протокол уполномоченного органа КФХ об избрании главы фермерского хозяйства (копия);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1.4.10. Доверенность на лицо, уполномоченное КФХ на подписание договора (в случае если договор будет подписываться по доверенности); </w:t>
      </w:r>
    </w:p>
    <w:p w:rsidR="003F4528" w:rsidRPr="00CA6923" w:rsidRDefault="003F4528" w:rsidP="00420794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AC3785">
        <w:rPr>
          <w:sz w:val="28"/>
          <w:szCs w:val="28"/>
        </w:rPr>
        <w:t xml:space="preserve">1.4.11. </w:t>
      </w:r>
      <w:r w:rsidRPr="00CA6923">
        <w:rPr>
          <w:color w:val="auto"/>
          <w:sz w:val="28"/>
          <w:szCs w:val="28"/>
          <w:lang w:eastAsia="ru-RU"/>
        </w:rPr>
        <w:t>Карточка с образцами подписей уполномоченных лиц, подписывающих</w:t>
      </w:r>
      <w:r w:rsidRPr="00CA6923">
        <w:rPr>
          <w:color w:val="auto"/>
          <w:sz w:val="28"/>
          <w:szCs w:val="28"/>
        </w:rPr>
        <w:t xml:space="preserve"> договор;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>1.4.12. Финансовая отчетность на последнюю отчетную дату (</w:t>
      </w:r>
      <w:r>
        <w:rPr>
          <w:sz w:val="28"/>
          <w:szCs w:val="28"/>
        </w:rPr>
        <w:t xml:space="preserve">заверенная </w:t>
      </w:r>
      <w:r w:rsidRPr="00AC3785">
        <w:rPr>
          <w:sz w:val="28"/>
          <w:szCs w:val="28"/>
        </w:rPr>
        <w:t xml:space="preserve">копия);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lastRenderedPageBreak/>
        <w:t xml:space="preserve">1.4.13. Нотариально заверенное согласие супруга (и) на совершение сделки или заявление об отсутствии зарегистрированных уполномоченным органом брачных отношений (только для КФХ индивидуального предпринимателя);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1.4.14. Протокол (решение) уполномоченного органа КФХ об одобрении сделки (если такое одобрение необходимо в соответствии с уставом или законодательством);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1.4.15. Информационное письмо КФХ, КФХ ИП о паспортных данных и месте регистрации Главы КФХ, КФХ ИП (оригинал);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1.4.16. Заверенная в налоговой инспекции справка о наличии банковских счетов и справка об отсутствии/наличии задолженности перед бюджетом и фондами сроком действия не более </w:t>
      </w:r>
      <w:r>
        <w:rPr>
          <w:sz w:val="28"/>
          <w:szCs w:val="28"/>
        </w:rPr>
        <w:t>30 дней</w:t>
      </w:r>
      <w:r w:rsidRPr="00AC3785">
        <w:rPr>
          <w:sz w:val="28"/>
          <w:szCs w:val="28"/>
        </w:rPr>
        <w:t xml:space="preserve"> от даты выдачи (оригинал);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1.4.17. Справка об ознакомлении КФХ, КФХ ИП с договором лизинга (купли-продажи), по которому предоставлено обеспечение (после заключения договора лизинга). </w:t>
      </w:r>
    </w:p>
    <w:p w:rsidR="003F4528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1.4.18. Отчет о рыночной </w:t>
      </w:r>
      <w:r w:rsidR="00BF5D5D">
        <w:rPr>
          <w:sz w:val="28"/>
          <w:szCs w:val="28"/>
        </w:rPr>
        <w:t>стоимости</w:t>
      </w:r>
      <w:r>
        <w:rPr>
          <w:sz w:val="28"/>
          <w:szCs w:val="28"/>
        </w:rPr>
        <w:t xml:space="preserve"> предмета залога.</w:t>
      </w:r>
    </w:p>
    <w:p w:rsidR="00BF5D5D" w:rsidRDefault="00BF5D5D" w:rsidP="00BF5D5D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1.4.19. </w:t>
      </w:r>
      <w:r w:rsidRPr="00417470">
        <w:rPr>
          <w:rFonts w:eastAsia="Symbol"/>
          <w:sz w:val="28"/>
          <w:szCs w:val="28"/>
        </w:rPr>
        <w:t xml:space="preserve">Согласие на обработку персональных данных клиента по форме, утвержденной Обществом </w:t>
      </w:r>
      <w:r w:rsidRPr="007D5679">
        <w:rPr>
          <w:rFonts w:eastAsia="Symbol"/>
          <w:sz w:val="28"/>
          <w:szCs w:val="28"/>
        </w:rPr>
        <w:t xml:space="preserve">(Приложение № </w:t>
      </w:r>
      <w:r>
        <w:rPr>
          <w:rFonts w:eastAsia="Symbol"/>
          <w:sz w:val="28"/>
          <w:szCs w:val="28"/>
        </w:rPr>
        <w:t>3</w:t>
      </w:r>
      <w:r w:rsidRPr="007D5679">
        <w:rPr>
          <w:rFonts w:eastAsia="Symbol"/>
          <w:sz w:val="28"/>
          <w:szCs w:val="28"/>
        </w:rPr>
        <w:t xml:space="preserve"> к настоящему Положению)</w:t>
      </w:r>
      <w:r>
        <w:rPr>
          <w:rFonts w:eastAsia="Symbol"/>
          <w:sz w:val="28"/>
          <w:szCs w:val="28"/>
        </w:rPr>
        <w:t>.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b/>
          <w:bCs/>
          <w:i/>
          <w:iCs/>
          <w:sz w:val="28"/>
          <w:szCs w:val="28"/>
        </w:rPr>
        <w:t xml:space="preserve">1.5.По обеспечению в виде поручительства или залога с ИП (Индивидуальный предприниматель) предоставляются: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1.5.1. Свидетельство о государственной регистрации физического лица в качестве индивидуального предпринимателя (копия);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1.5.2. Выписка из единого государственного реестра индивидуальных предпринимателей (ЕГРИП) на дату, максимально приближенную к дате заключения договора со сроком действия не более </w:t>
      </w:r>
      <w:r>
        <w:rPr>
          <w:sz w:val="28"/>
          <w:szCs w:val="28"/>
        </w:rPr>
        <w:t>30 дней</w:t>
      </w:r>
      <w:r w:rsidRPr="00AC3785">
        <w:rPr>
          <w:sz w:val="28"/>
          <w:szCs w:val="28"/>
        </w:rPr>
        <w:t xml:space="preserve"> от даты выдачи (оригинал); </w:t>
      </w:r>
    </w:p>
    <w:p w:rsidR="003F4528" w:rsidRPr="006223C8" w:rsidRDefault="003F4528" w:rsidP="00420794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AC3785">
        <w:rPr>
          <w:sz w:val="28"/>
          <w:szCs w:val="28"/>
        </w:rPr>
        <w:t>1.5.3</w:t>
      </w:r>
      <w:r w:rsidRPr="006223C8">
        <w:rPr>
          <w:color w:val="auto"/>
          <w:sz w:val="28"/>
          <w:szCs w:val="28"/>
        </w:rPr>
        <w:t xml:space="preserve">. </w:t>
      </w:r>
      <w:r w:rsidRPr="006223C8">
        <w:rPr>
          <w:color w:val="auto"/>
          <w:sz w:val="28"/>
          <w:szCs w:val="28"/>
          <w:lang w:eastAsia="ru-RU"/>
        </w:rPr>
        <w:t xml:space="preserve">Карточка с </w:t>
      </w:r>
      <w:r w:rsidRPr="006223C8">
        <w:rPr>
          <w:color w:val="auto"/>
          <w:sz w:val="28"/>
          <w:szCs w:val="28"/>
        </w:rPr>
        <w:t xml:space="preserve"> образцом подписи индивидуального предпринимателя;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>1.5.4. Финансовая отчетность на последнюю отчетную дату (</w:t>
      </w:r>
      <w:r>
        <w:rPr>
          <w:sz w:val="28"/>
          <w:szCs w:val="28"/>
        </w:rPr>
        <w:t xml:space="preserve">заверенная </w:t>
      </w:r>
      <w:r w:rsidRPr="00AC3785">
        <w:rPr>
          <w:sz w:val="28"/>
          <w:szCs w:val="28"/>
        </w:rPr>
        <w:t xml:space="preserve">копия);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1.5.5. Нотариально заверенное согласие супруга (и) на совершение сделки или заявление об отсутствии зарегистрированных уполномоченным органом брачных отношений (оригинал);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>1.5.</w:t>
      </w:r>
      <w:r w:rsidR="00A34ED6">
        <w:rPr>
          <w:sz w:val="28"/>
          <w:szCs w:val="28"/>
        </w:rPr>
        <w:t>6</w:t>
      </w:r>
      <w:r w:rsidRPr="00AC3785">
        <w:rPr>
          <w:sz w:val="28"/>
          <w:szCs w:val="28"/>
        </w:rPr>
        <w:t xml:space="preserve">. Информационное письмо ИП о паспортных данных и месте регистрации индивидуального предпринимателя (оригинал);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>1.5.</w:t>
      </w:r>
      <w:r w:rsidR="00A34ED6">
        <w:rPr>
          <w:sz w:val="28"/>
          <w:szCs w:val="28"/>
        </w:rPr>
        <w:t>7</w:t>
      </w:r>
      <w:r w:rsidRPr="00AC3785">
        <w:rPr>
          <w:sz w:val="28"/>
          <w:szCs w:val="28"/>
        </w:rPr>
        <w:t xml:space="preserve">. Заверенная в налоговой инспекции справка о наличии банковских счетов и справка об отсутствии/наличии задолженности перед бюджетом и фондами сроком действия не более </w:t>
      </w:r>
      <w:r>
        <w:rPr>
          <w:sz w:val="28"/>
          <w:szCs w:val="28"/>
        </w:rPr>
        <w:t>30 дней</w:t>
      </w:r>
      <w:r w:rsidRPr="00AC3785">
        <w:rPr>
          <w:sz w:val="28"/>
          <w:szCs w:val="28"/>
        </w:rPr>
        <w:t xml:space="preserve"> от даты выдачи (оригинал);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>1.5.</w:t>
      </w:r>
      <w:r w:rsidR="00A34ED6">
        <w:rPr>
          <w:sz w:val="28"/>
          <w:szCs w:val="28"/>
        </w:rPr>
        <w:t>8</w:t>
      </w:r>
      <w:r w:rsidRPr="00AC3785">
        <w:rPr>
          <w:sz w:val="28"/>
          <w:szCs w:val="28"/>
        </w:rPr>
        <w:t xml:space="preserve">. Справка об ознакомлении ИП с договором лизинга (купли-продажи), по которому предоставлено обеспечение (после заключения договора лизинга). </w:t>
      </w:r>
    </w:p>
    <w:p w:rsidR="003F4528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A34ED6">
        <w:rPr>
          <w:sz w:val="28"/>
          <w:szCs w:val="28"/>
        </w:rPr>
        <w:t>9</w:t>
      </w:r>
      <w:r>
        <w:rPr>
          <w:sz w:val="28"/>
          <w:szCs w:val="28"/>
        </w:rPr>
        <w:t xml:space="preserve">. Отчет о рыночной </w:t>
      </w:r>
      <w:r w:rsidR="000015FB">
        <w:rPr>
          <w:sz w:val="28"/>
          <w:szCs w:val="28"/>
        </w:rPr>
        <w:t>стоимости</w:t>
      </w:r>
      <w:r>
        <w:rPr>
          <w:sz w:val="28"/>
          <w:szCs w:val="28"/>
        </w:rPr>
        <w:t xml:space="preserve"> предмета залога.</w:t>
      </w:r>
    </w:p>
    <w:p w:rsidR="000015FB" w:rsidRDefault="000015FB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</w:t>
      </w:r>
      <w:r w:rsidR="00A34ED6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417470">
        <w:rPr>
          <w:rFonts w:eastAsia="Symbol"/>
          <w:sz w:val="28"/>
          <w:szCs w:val="28"/>
        </w:rPr>
        <w:t xml:space="preserve">Согласие на обработку персональных данных клиента по форме, утвержденной Обществом </w:t>
      </w:r>
      <w:r w:rsidRPr="007D5679">
        <w:rPr>
          <w:rFonts w:eastAsia="Symbol"/>
          <w:sz w:val="28"/>
          <w:szCs w:val="28"/>
        </w:rPr>
        <w:t xml:space="preserve">(Приложение № </w:t>
      </w:r>
      <w:r>
        <w:rPr>
          <w:rFonts w:eastAsia="Symbol"/>
          <w:sz w:val="28"/>
          <w:szCs w:val="28"/>
        </w:rPr>
        <w:t>3</w:t>
      </w:r>
      <w:r w:rsidRPr="007D5679">
        <w:rPr>
          <w:rFonts w:eastAsia="Symbol"/>
          <w:sz w:val="28"/>
          <w:szCs w:val="28"/>
        </w:rPr>
        <w:t xml:space="preserve"> к настоящему Положению)</w:t>
      </w:r>
      <w:r>
        <w:rPr>
          <w:rFonts w:eastAsia="Symbol"/>
          <w:sz w:val="28"/>
          <w:szCs w:val="28"/>
        </w:rPr>
        <w:t>.</w:t>
      </w:r>
    </w:p>
    <w:p w:rsidR="00A34ED6" w:rsidRDefault="00A34ED6" w:rsidP="00420794">
      <w:pPr>
        <w:pStyle w:val="Default"/>
        <w:tabs>
          <w:tab w:val="left" w:pos="993"/>
        </w:tabs>
        <w:ind w:firstLine="709"/>
        <w:jc w:val="both"/>
        <w:rPr>
          <w:b/>
          <w:bCs/>
          <w:i/>
          <w:iCs/>
          <w:sz w:val="28"/>
          <w:szCs w:val="28"/>
        </w:rPr>
      </w:pP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b/>
          <w:bCs/>
          <w:i/>
          <w:iCs/>
          <w:sz w:val="28"/>
          <w:szCs w:val="28"/>
        </w:rPr>
        <w:t xml:space="preserve">1.6.По обеспечению в виде залога с физическим лицом предоставляются: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lastRenderedPageBreak/>
        <w:t xml:space="preserve">1.6.1. Копия паспорта Залогодателя (заверенная копия, все страницы);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1.6.2. Свидетельство о постановке физического лица на налоговый учет (копия, заверенная ИФНС);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1.6.3. Справка об ознакомлении Залогодателя с договором лизинга (купли-продажи), по которому предоставлено обеспечение.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1.6.4. Нотариально удостоверенное согласие супруга (оригинал) на совершение сделки по распоряжению имуществом, находящимся в общей совместной собственности (исключение: отчуждение супругом имущества, полученного им в собственность до брака либо в период брака, в порядке приватизации, наследования или в результате дарения; наличие установленного иного режима собственности супругов: раздел имущества, брачный договор). При подписании сделки обоими супругами нотариального согласия не требуется.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1.6.5. При отсутствии зарегистрированных брачных отношений залогодателя – физического лица представляется нотариально заверенное заявление об отсутствии зарегистрированных брачных отношений (оригинал). </w:t>
      </w:r>
    </w:p>
    <w:p w:rsidR="003F4528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1.6.6. Отчет о рыночной оценке предмета залога.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b/>
          <w:bCs/>
          <w:sz w:val="28"/>
          <w:szCs w:val="28"/>
        </w:rPr>
        <w:t>1.</w:t>
      </w:r>
      <w:r w:rsidR="00A34ED6">
        <w:rPr>
          <w:b/>
          <w:bCs/>
          <w:sz w:val="28"/>
          <w:szCs w:val="28"/>
        </w:rPr>
        <w:t>7</w:t>
      </w:r>
      <w:r w:rsidRPr="00AC3785">
        <w:rPr>
          <w:b/>
          <w:bCs/>
          <w:sz w:val="28"/>
          <w:szCs w:val="28"/>
        </w:rPr>
        <w:t xml:space="preserve">. В зависимости от вида договора должны быть также представлены следующие документы: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b/>
          <w:bCs/>
          <w:i/>
          <w:iCs/>
          <w:sz w:val="28"/>
          <w:szCs w:val="28"/>
        </w:rPr>
        <w:t>1.</w:t>
      </w:r>
      <w:r w:rsidR="00A34ED6">
        <w:rPr>
          <w:b/>
          <w:bCs/>
          <w:i/>
          <w:iCs/>
          <w:sz w:val="28"/>
          <w:szCs w:val="28"/>
        </w:rPr>
        <w:t>7.</w:t>
      </w:r>
      <w:r w:rsidRPr="00AC3785">
        <w:rPr>
          <w:b/>
          <w:bCs/>
          <w:i/>
          <w:iCs/>
          <w:sz w:val="28"/>
          <w:szCs w:val="28"/>
        </w:rPr>
        <w:t xml:space="preserve">1. Договор залога сельскохозяйственной техники и автотранспортных средств (принимаются не старше 5-ти лет): </w:t>
      </w:r>
    </w:p>
    <w:p w:rsidR="003F4528" w:rsidRPr="00AC3785" w:rsidRDefault="003F4528" w:rsidP="00420794">
      <w:pPr>
        <w:pStyle w:val="Default"/>
        <w:numPr>
          <w:ilvl w:val="0"/>
          <w:numId w:val="10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Выписка из решения уполномоченного органа управления юридического лица о передаче техники в залог (оригинал); </w:t>
      </w:r>
    </w:p>
    <w:p w:rsidR="003F4528" w:rsidRPr="00AC3785" w:rsidRDefault="003F4528" w:rsidP="00420794">
      <w:pPr>
        <w:pStyle w:val="Default"/>
        <w:numPr>
          <w:ilvl w:val="0"/>
          <w:numId w:val="10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>Документы, под</w:t>
      </w:r>
      <w:r w:rsidR="001E221D">
        <w:rPr>
          <w:sz w:val="28"/>
          <w:szCs w:val="28"/>
        </w:rPr>
        <w:t xml:space="preserve">тверждающие право собственности </w:t>
      </w:r>
      <w:r w:rsidRPr="00AC3785">
        <w:rPr>
          <w:sz w:val="28"/>
          <w:szCs w:val="28"/>
        </w:rPr>
        <w:t xml:space="preserve">залогодателя на предмет залога (копии договоров купли-продажи, поставки, товарные накладные, инвентарные карточки, расшифровка основных средств и т.п.); </w:t>
      </w:r>
    </w:p>
    <w:p w:rsidR="003F4528" w:rsidRPr="0004265D" w:rsidRDefault="003F4528" w:rsidP="00420794">
      <w:pPr>
        <w:pStyle w:val="Default"/>
        <w:numPr>
          <w:ilvl w:val="0"/>
          <w:numId w:val="10"/>
        </w:numPr>
        <w:tabs>
          <w:tab w:val="left" w:pos="426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04265D">
        <w:rPr>
          <w:color w:val="auto"/>
          <w:sz w:val="28"/>
          <w:szCs w:val="28"/>
        </w:rPr>
        <w:t xml:space="preserve">Для автотранспорта - оригинал ПТС; </w:t>
      </w:r>
    </w:p>
    <w:p w:rsidR="003F4528" w:rsidRPr="0004265D" w:rsidRDefault="003F4528" w:rsidP="00420794">
      <w:pPr>
        <w:pStyle w:val="Default"/>
        <w:numPr>
          <w:ilvl w:val="0"/>
          <w:numId w:val="10"/>
        </w:numPr>
        <w:tabs>
          <w:tab w:val="left" w:pos="426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04265D">
        <w:rPr>
          <w:color w:val="auto"/>
          <w:sz w:val="28"/>
          <w:szCs w:val="28"/>
        </w:rPr>
        <w:t xml:space="preserve">Для сельхозтехники – </w:t>
      </w:r>
      <w:r w:rsidR="00260E42" w:rsidRPr="0004265D">
        <w:rPr>
          <w:color w:val="auto"/>
          <w:sz w:val="28"/>
          <w:szCs w:val="28"/>
        </w:rPr>
        <w:t>оригинал</w:t>
      </w:r>
      <w:r w:rsidRPr="0004265D">
        <w:rPr>
          <w:color w:val="auto"/>
          <w:sz w:val="28"/>
          <w:szCs w:val="28"/>
        </w:rPr>
        <w:t xml:space="preserve"> ПСМ; </w:t>
      </w:r>
    </w:p>
    <w:p w:rsidR="003F4528" w:rsidRDefault="003F4528" w:rsidP="00420794">
      <w:pPr>
        <w:pStyle w:val="Default"/>
        <w:numPr>
          <w:ilvl w:val="0"/>
          <w:numId w:val="10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>Договор страхования, Страховой полис, Правила страхования страховой компании, копия платежного поручения об оплате страховой премии</w:t>
      </w:r>
      <w:r>
        <w:rPr>
          <w:sz w:val="28"/>
          <w:szCs w:val="28"/>
        </w:rPr>
        <w:t>;</w:t>
      </w:r>
    </w:p>
    <w:p w:rsidR="003F4528" w:rsidRPr="00C22AEB" w:rsidRDefault="003F4528" w:rsidP="00420794">
      <w:pPr>
        <w:pStyle w:val="Default"/>
        <w:numPr>
          <w:ilvl w:val="0"/>
          <w:numId w:val="10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C22AEB">
        <w:rPr>
          <w:sz w:val="28"/>
          <w:szCs w:val="28"/>
        </w:rPr>
        <w:t xml:space="preserve">Отчет о рыночной </w:t>
      </w:r>
      <w:r w:rsidR="00B5625F">
        <w:rPr>
          <w:sz w:val="28"/>
          <w:szCs w:val="28"/>
        </w:rPr>
        <w:t>стоимости</w:t>
      </w:r>
      <w:r w:rsidRPr="00C22AEB">
        <w:rPr>
          <w:sz w:val="28"/>
          <w:szCs w:val="28"/>
        </w:rPr>
        <w:t xml:space="preserve"> предмета залога.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3785">
        <w:rPr>
          <w:b/>
          <w:bCs/>
          <w:i/>
          <w:iCs/>
          <w:sz w:val="28"/>
          <w:szCs w:val="28"/>
        </w:rPr>
        <w:t>1.</w:t>
      </w:r>
      <w:r w:rsidR="00A34ED6">
        <w:rPr>
          <w:b/>
          <w:bCs/>
          <w:i/>
          <w:iCs/>
          <w:sz w:val="28"/>
          <w:szCs w:val="28"/>
        </w:rPr>
        <w:t>7</w:t>
      </w:r>
      <w:r w:rsidRPr="00AC3785">
        <w:rPr>
          <w:b/>
          <w:bCs/>
          <w:i/>
          <w:iCs/>
          <w:sz w:val="28"/>
          <w:szCs w:val="28"/>
        </w:rPr>
        <w:t xml:space="preserve">.2. Договор залога оборудования (принимается не старше 5-ти лет): </w:t>
      </w:r>
    </w:p>
    <w:p w:rsidR="003F4528" w:rsidRPr="00AC3785" w:rsidRDefault="003F4528" w:rsidP="00420794">
      <w:pPr>
        <w:pStyle w:val="Default"/>
        <w:numPr>
          <w:ilvl w:val="0"/>
          <w:numId w:val="11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Выписка из решения уполномоченного органа управления юридического лица о передаче техники в залог (оригинал); </w:t>
      </w:r>
    </w:p>
    <w:p w:rsidR="003F4528" w:rsidRPr="00AC3785" w:rsidRDefault="003F4528" w:rsidP="00420794">
      <w:pPr>
        <w:pStyle w:val="Default"/>
        <w:numPr>
          <w:ilvl w:val="0"/>
          <w:numId w:val="11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Документы, подтверждающие право собственности залогодателя на предмет залога (копии договоров купли-продажи, поставки, товарные накладные, инвентарные карточки с указанием инвентарных и заводских номеров, расшифровка основных средств и т.п.); </w:t>
      </w:r>
    </w:p>
    <w:p w:rsidR="003F4528" w:rsidRPr="00AC3785" w:rsidRDefault="003F4528" w:rsidP="00420794">
      <w:pPr>
        <w:pStyle w:val="Default"/>
        <w:numPr>
          <w:ilvl w:val="0"/>
          <w:numId w:val="11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Копии технических паспортов на оборудование; </w:t>
      </w:r>
    </w:p>
    <w:p w:rsidR="003F4528" w:rsidRDefault="003F4528" w:rsidP="00420794">
      <w:pPr>
        <w:pStyle w:val="Default"/>
        <w:numPr>
          <w:ilvl w:val="0"/>
          <w:numId w:val="11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C22AEB">
        <w:rPr>
          <w:sz w:val="28"/>
          <w:szCs w:val="28"/>
        </w:rPr>
        <w:t>Договор страхования, Страховой полис, Правила страхования страховой компании, копия платежного поручения об оплате страховой премии;</w:t>
      </w:r>
    </w:p>
    <w:p w:rsidR="003F4528" w:rsidRPr="00C22AEB" w:rsidRDefault="003F4528" w:rsidP="00420794">
      <w:pPr>
        <w:pStyle w:val="Default"/>
        <w:numPr>
          <w:ilvl w:val="0"/>
          <w:numId w:val="11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C22AEB">
        <w:rPr>
          <w:sz w:val="28"/>
          <w:szCs w:val="28"/>
        </w:rPr>
        <w:t xml:space="preserve"> Отчет о рыночной </w:t>
      </w:r>
      <w:r w:rsidR="00B5625F">
        <w:rPr>
          <w:sz w:val="28"/>
          <w:szCs w:val="28"/>
        </w:rPr>
        <w:t>стоимости</w:t>
      </w:r>
      <w:r w:rsidRPr="00C22AEB">
        <w:rPr>
          <w:sz w:val="28"/>
          <w:szCs w:val="28"/>
        </w:rPr>
        <w:t xml:space="preserve"> предмета залога.</w:t>
      </w:r>
    </w:p>
    <w:p w:rsidR="00260E42" w:rsidRDefault="00260E42" w:rsidP="00260E42">
      <w:pPr>
        <w:pStyle w:val="Default"/>
        <w:tabs>
          <w:tab w:val="left" w:pos="993"/>
        </w:tabs>
        <w:ind w:firstLine="709"/>
        <w:jc w:val="both"/>
        <w:rPr>
          <w:b/>
          <w:bCs/>
          <w:i/>
          <w:iCs/>
          <w:color w:val="003366"/>
          <w:sz w:val="28"/>
          <w:szCs w:val="28"/>
          <w:u w:val="single"/>
        </w:rPr>
      </w:pPr>
    </w:p>
    <w:p w:rsidR="00260E42" w:rsidRPr="0028306D" w:rsidRDefault="00260E42" w:rsidP="00260E4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28306D">
        <w:rPr>
          <w:b/>
          <w:bCs/>
          <w:i/>
          <w:iCs/>
          <w:color w:val="auto"/>
          <w:sz w:val="28"/>
          <w:szCs w:val="28"/>
        </w:rPr>
        <w:t>1.</w:t>
      </w:r>
      <w:r w:rsidR="00A34ED6">
        <w:rPr>
          <w:b/>
          <w:bCs/>
          <w:i/>
          <w:iCs/>
          <w:color w:val="auto"/>
          <w:sz w:val="28"/>
          <w:szCs w:val="28"/>
        </w:rPr>
        <w:t>7</w:t>
      </w:r>
      <w:r w:rsidRPr="0028306D">
        <w:rPr>
          <w:b/>
          <w:bCs/>
          <w:i/>
          <w:iCs/>
          <w:color w:val="auto"/>
          <w:sz w:val="28"/>
          <w:szCs w:val="28"/>
        </w:rPr>
        <w:t xml:space="preserve">.3. Договор залога живой продукции (КРС): </w:t>
      </w:r>
    </w:p>
    <w:p w:rsidR="00260E42" w:rsidRPr="00AC3785" w:rsidRDefault="00260E42" w:rsidP="00260E42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lastRenderedPageBreak/>
        <w:t xml:space="preserve">Выписка из решения уполномоченного органа управления юридического лица о передаче животных в залог (оригинал); </w:t>
      </w:r>
    </w:p>
    <w:p w:rsidR="00260E42" w:rsidRPr="00AC3785" w:rsidRDefault="00260E42" w:rsidP="00260E42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>Структура стоимости животных (за килограмм живого веса).</w:t>
      </w:r>
    </w:p>
    <w:p w:rsidR="00FE08D7" w:rsidRPr="00FE08D7" w:rsidRDefault="00FE08D7" w:rsidP="00FE08D7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08D7">
        <w:rPr>
          <w:sz w:val="28"/>
          <w:szCs w:val="28"/>
        </w:rPr>
        <w:t xml:space="preserve">Отчет о движении скота и птицы на ферме (оборотная ведомость), (оригинал); </w:t>
      </w:r>
    </w:p>
    <w:p w:rsidR="00FE08D7" w:rsidRPr="00FE08D7" w:rsidRDefault="00FE08D7" w:rsidP="00FE08D7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08D7">
        <w:rPr>
          <w:sz w:val="28"/>
          <w:szCs w:val="28"/>
        </w:rPr>
        <w:t xml:space="preserve">Инвентаризационная опись залогового скота (оригинал); </w:t>
      </w:r>
    </w:p>
    <w:p w:rsidR="00FE08D7" w:rsidRPr="00FE08D7" w:rsidRDefault="007F435B" w:rsidP="00FE08D7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215D">
        <w:rPr>
          <w:sz w:val="28"/>
          <w:szCs w:val="28"/>
        </w:rPr>
        <w:t>Сведения о производстве продукции животноводства и поголовье скота (форма № 3 – фермер  (копия), утвержденная приказом Росстата от 04.08.2016 N 387, или форма П-1 (СХ) (копия), утвержденная</w:t>
      </w:r>
      <w:r w:rsidRPr="004E6942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Росстата от 01.08.2018 N 473)</w:t>
      </w:r>
      <w:r w:rsidRPr="0070215D">
        <w:rPr>
          <w:sz w:val="28"/>
          <w:szCs w:val="28"/>
        </w:rPr>
        <w:t xml:space="preserve"> с отметкой территориального органа Росстата</w:t>
      </w:r>
      <w:r w:rsidR="00FE08D7" w:rsidRPr="00FE08D7">
        <w:rPr>
          <w:sz w:val="28"/>
          <w:szCs w:val="28"/>
        </w:rPr>
        <w:t>;</w:t>
      </w:r>
    </w:p>
    <w:p w:rsidR="00FE08D7" w:rsidRPr="00FE08D7" w:rsidRDefault="00FE08D7" w:rsidP="00FE08D7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08D7">
        <w:rPr>
          <w:sz w:val="28"/>
          <w:szCs w:val="28"/>
        </w:rPr>
        <w:t xml:space="preserve">Документы, подтверждающие право собственности залогодателя на предмет залога (договоры купли-продажи и т.д.) (копия); </w:t>
      </w:r>
    </w:p>
    <w:p w:rsidR="00FE08D7" w:rsidRPr="00FE08D7" w:rsidRDefault="00FE08D7" w:rsidP="00FE08D7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08D7">
        <w:rPr>
          <w:sz w:val="28"/>
          <w:szCs w:val="28"/>
        </w:rPr>
        <w:t xml:space="preserve">Справка об имеющемся в наличии оборудовании, используемом для содержания скота (оригинал); </w:t>
      </w:r>
    </w:p>
    <w:p w:rsidR="00681F73" w:rsidRDefault="00FE08D7" w:rsidP="00FE08D7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08D7">
        <w:rPr>
          <w:sz w:val="28"/>
          <w:szCs w:val="28"/>
        </w:rPr>
        <w:t>Справка региональной ветеринарной службы о  ветеринарно-санитарном состоянии хозяйства (оригинал);</w:t>
      </w:r>
    </w:p>
    <w:p w:rsidR="00260E42" w:rsidRPr="00C22AEB" w:rsidRDefault="00260E42" w:rsidP="00FE08D7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рыночной </w:t>
      </w:r>
      <w:r w:rsidR="00B5625F">
        <w:rPr>
          <w:sz w:val="28"/>
          <w:szCs w:val="28"/>
        </w:rPr>
        <w:t>стоимости</w:t>
      </w:r>
      <w:r>
        <w:rPr>
          <w:sz w:val="28"/>
          <w:szCs w:val="28"/>
        </w:rPr>
        <w:t xml:space="preserve"> предмета залога.</w:t>
      </w:r>
    </w:p>
    <w:p w:rsidR="00260E42" w:rsidRPr="00AC3785" w:rsidRDefault="00260E42" w:rsidP="00260E42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C3785">
        <w:rPr>
          <w:sz w:val="28"/>
          <w:szCs w:val="28"/>
        </w:rPr>
        <w:t xml:space="preserve">Договор страхования предмета залога по стандартному перечню рисков. Необходимо представить: договор страхования, страховой полис, правила страхования страховой компании, копию платежного поручения об оплате страховой премии. </w:t>
      </w:r>
    </w:p>
    <w:p w:rsidR="003F4528" w:rsidRPr="00AC3785" w:rsidRDefault="003F4528" w:rsidP="004207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F4528" w:rsidRPr="00AC3785" w:rsidRDefault="003F4528" w:rsidP="003F4528">
      <w:pPr>
        <w:pStyle w:val="Default"/>
        <w:numPr>
          <w:ilvl w:val="0"/>
          <w:numId w:val="9"/>
        </w:numPr>
        <w:ind w:left="0" w:firstLine="0"/>
        <w:jc w:val="center"/>
        <w:rPr>
          <w:b/>
          <w:sz w:val="28"/>
          <w:szCs w:val="28"/>
        </w:rPr>
      </w:pPr>
      <w:r w:rsidRPr="00AC3785">
        <w:rPr>
          <w:b/>
          <w:sz w:val="28"/>
          <w:szCs w:val="28"/>
          <w:lang w:eastAsia="ru-RU"/>
        </w:rPr>
        <w:t>Государственная</w:t>
      </w:r>
      <w:r w:rsidR="00F7010E">
        <w:rPr>
          <w:b/>
          <w:sz w:val="28"/>
          <w:szCs w:val="28"/>
          <w:lang w:eastAsia="ru-RU"/>
        </w:rPr>
        <w:t xml:space="preserve"> или</w:t>
      </w:r>
      <w:r w:rsidR="00E83114">
        <w:rPr>
          <w:b/>
          <w:sz w:val="28"/>
          <w:szCs w:val="28"/>
          <w:lang w:eastAsia="ru-RU"/>
        </w:rPr>
        <w:t xml:space="preserve"> муниципальная</w:t>
      </w:r>
      <w:r w:rsidR="00F7010E">
        <w:rPr>
          <w:b/>
          <w:sz w:val="28"/>
          <w:szCs w:val="28"/>
          <w:lang w:eastAsia="ru-RU"/>
        </w:rPr>
        <w:t xml:space="preserve"> гарантия</w:t>
      </w:r>
      <w:r w:rsidR="00E83114">
        <w:rPr>
          <w:b/>
          <w:sz w:val="28"/>
          <w:szCs w:val="28"/>
          <w:lang w:eastAsia="ru-RU"/>
        </w:rPr>
        <w:t xml:space="preserve"> </w:t>
      </w:r>
    </w:p>
    <w:p w:rsidR="003F4528" w:rsidRPr="00AC3785" w:rsidRDefault="003F4528" w:rsidP="003F4528">
      <w:pPr>
        <w:pStyle w:val="Default"/>
        <w:rPr>
          <w:b/>
          <w:sz w:val="28"/>
          <w:szCs w:val="28"/>
        </w:rPr>
      </w:pPr>
    </w:p>
    <w:p w:rsidR="003F4528" w:rsidRPr="00251B9C" w:rsidRDefault="003F4528" w:rsidP="00420794">
      <w:pPr>
        <w:pStyle w:val="Default"/>
        <w:numPr>
          <w:ilvl w:val="1"/>
          <w:numId w:val="9"/>
        </w:numPr>
        <w:ind w:left="0" w:firstLine="709"/>
        <w:jc w:val="both"/>
        <w:rPr>
          <w:b/>
          <w:sz w:val="28"/>
          <w:szCs w:val="28"/>
        </w:rPr>
      </w:pPr>
      <w:r w:rsidRPr="00AC3785">
        <w:rPr>
          <w:sz w:val="28"/>
          <w:szCs w:val="28"/>
          <w:lang w:eastAsia="ru-RU"/>
        </w:rPr>
        <w:t>По обеспечению в виде государственной</w:t>
      </w:r>
      <w:r w:rsidR="00F97542">
        <w:rPr>
          <w:sz w:val="28"/>
          <w:szCs w:val="28"/>
          <w:lang w:eastAsia="ru-RU"/>
        </w:rPr>
        <w:t xml:space="preserve"> или</w:t>
      </w:r>
      <w:r w:rsidR="0061219F">
        <w:rPr>
          <w:sz w:val="28"/>
          <w:szCs w:val="28"/>
          <w:lang w:eastAsia="ru-RU"/>
        </w:rPr>
        <w:t xml:space="preserve"> муниципальной </w:t>
      </w:r>
      <w:r w:rsidRPr="00AC3785">
        <w:rPr>
          <w:sz w:val="28"/>
          <w:szCs w:val="28"/>
          <w:lang w:eastAsia="ru-RU"/>
        </w:rPr>
        <w:t>гарантии предоставляется Оригинал письма предполагаемого гаранта о намерении выступить гарантом по обязательствам потенциальн</w:t>
      </w:r>
      <w:r w:rsidR="00251B9C">
        <w:rPr>
          <w:sz w:val="28"/>
          <w:szCs w:val="28"/>
          <w:lang w:eastAsia="ru-RU"/>
        </w:rPr>
        <w:t xml:space="preserve">ого контрагента перед Обществом, </w:t>
      </w:r>
      <w:r w:rsidR="00251B9C" w:rsidRPr="00D428CE">
        <w:rPr>
          <w:sz w:val="28"/>
          <w:szCs w:val="28"/>
          <w:lang w:eastAsia="ru-RU"/>
        </w:rPr>
        <w:t>а впоследствии документы предусмотренные Законодательством РФ и Ярославской области</w:t>
      </w:r>
      <w:r w:rsidR="00612760">
        <w:rPr>
          <w:sz w:val="28"/>
          <w:szCs w:val="28"/>
          <w:lang w:eastAsia="ru-RU"/>
        </w:rPr>
        <w:t>.</w:t>
      </w:r>
    </w:p>
    <w:p w:rsidR="003F4528" w:rsidRPr="00AC3785" w:rsidRDefault="003F4528" w:rsidP="003F4528">
      <w:pPr>
        <w:pStyle w:val="Default"/>
        <w:jc w:val="both"/>
        <w:rPr>
          <w:sz w:val="28"/>
          <w:szCs w:val="28"/>
        </w:rPr>
      </w:pPr>
    </w:p>
    <w:p w:rsidR="003F4528" w:rsidRPr="00AC3785" w:rsidRDefault="003F4528" w:rsidP="003F4528">
      <w:pPr>
        <w:pStyle w:val="Default"/>
        <w:numPr>
          <w:ilvl w:val="0"/>
          <w:numId w:val="9"/>
        </w:numPr>
        <w:ind w:left="0" w:firstLine="0"/>
        <w:jc w:val="center"/>
        <w:rPr>
          <w:b/>
          <w:sz w:val="28"/>
          <w:szCs w:val="28"/>
        </w:rPr>
      </w:pPr>
      <w:r w:rsidRPr="00AC3785">
        <w:rPr>
          <w:b/>
          <w:sz w:val="28"/>
          <w:szCs w:val="28"/>
        </w:rPr>
        <w:t>Банковская гарантия</w:t>
      </w:r>
    </w:p>
    <w:p w:rsidR="003F4528" w:rsidRPr="00AC3785" w:rsidRDefault="003F4528" w:rsidP="003F4528">
      <w:pPr>
        <w:pStyle w:val="Default"/>
        <w:rPr>
          <w:b/>
          <w:sz w:val="28"/>
          <w:szCs w:val="28"/>
        </w:rPr>
      </w:pPr>
    </w:p>
    <w:p w:rsidR="003F4528" w:rsidRPr="00AC3785" w:rsidRDefault="003F4528" w:rsidP="00420794">
      <w:pPr>
        <w:pStyle w:val="Default"/>
        <w:ind w:firstLine="709"/>
        <w:jc w:val="both"/>
        <w:rPr>
          <w:sz w:val="28"/>
          <w:szCs w:val="28"/>
          <w:lang w:eastAsia="ru-RU"/>
        </w:rPr>
      </w:pPr>
      <w:r w:rsidRPr="00AC3785">
        <w:rPr>
          <w:sz w:val="28"/>
          <w:szCs w:val="28"/>
          <w:lang w:eastAsia="ru-RU"/>
        </w:rPr>
        <w:t xml:space="preserve">3.1. По обеспечению в виде банковской гарантии </w:t>
      </w:r>
      <w:proofErr w:type="gramStart"/>
      <w:r w:rsidRPr="00AC3785">
        <w:rPr>
          <w:sz w:val="28"/>
          <w:szCs w:val="28"/>
          <w:lang w:eastAsia="ru-RU"/>
        </w:rPr>
        <w:t>предоставляются  следующие документы</w:t>
      </w:r>
      <w:proofErr w:type="gramEnd"/>
      <w:r w:rsidRPr="00AC3785">
        <w:rPr>
          <w:sz w:val="28"/>
          <w:szCs w:val="28"/>
          <w:lang w:eastAsia="ru-RU"/>
        </w:rPr>
        <w:t>:</w:t>
      </w:r>
    </w:p>
    <w:p w:rsidR="003F4528" w:rsidRPr="00AC3785" w:rsidRDefault="003F4528" w:rsidP="00420794">
      <w:pPr>
        <w:pStyle w:val="Default"/>
        <w:ind w:firstLine="709"/>
        <w:jc w:val="both"/>
        <w:rPr>
          <w:sz w:val="28"/>
          <w:szCs w:val="28"/>
          <w:lang w:eastAsia="ru-RU"/>
        </w:rPr>
      </w:pPr>
      <w:r w:rsidRPr="00AC3785">
        <w:rPr>
          <w:sz w:val="28"/>
          <w:szCs w:val="28"/>
          <w:lang w:eastAsia="ru-RU"/>
        </w:rPr>
        <w:t>3.1.1.</w:t>
      </w:r>
      <w:r w:rsidR="008276FA">
        <w:rPr>
          <w:sz w:val="28"/>
          <w:szCs w:val="28"/>
          <w:lang w:eastAsia="ru-RU"/>
        </w:rPr>
        <w:t xml:space="preserve"> </w:t>
      </w:r>
      <w:r w:rsidRPr="00AC3785">
        <w:rPr>
          <w:sz w:val="28"/>
          <w:szCs w:val="28"/>
          <w:lang w:eastAsia="ru-RU"/>
        </w:rPr>
        <w:t xml:space="preserve">Выписка из ЕГРЮЛ со </w:t>
      </w:r>
      <w:r w:rsidRPr="00AC3785">
        <w:rPr>
          <w:sz w:val="28"/>
          <w:szCs w:val="28"/>
        </w:rPr>
        <w:t xml:space="preserve">сроком действия не более </w:t>
      </w:r>
      <w:r>
        <w:rPr>
          <w:sz w:val="28"/>
          <w:szCs w:val="28"/>
        </w:rPr>
        <w:t>30 дней</w:t>
      </w:r>
      <w:r w:rsidRPr="00AC3785">
        <w:rPr>
          <w:sz w:val="28"/>
          <w:szCs w:val="28"/>
        </w:rPr>
        <w:t xml:space="preserve"> от даты выдачи</w:t>
      </w:r>
      <w:r w:rsidRPr="00AC3785">
        <w:rPr>
          <w:sz w:val="28"/>
          <w:szCs w:val="28"/>
          <w:lang w:eastAsia="ru-RU"/>
        </w:rPr>
        <w:t xml:space="preserve"> (оригинал)  - Оригинал или копия, заверенная подписью руководителя и печатью гаранта (банка);</w:t>
      </w:r>
    </w:p>
    <w:p w:rsidR="00CF6D6B" w:rsidRPr="00486AD8" w:rsidRDefault="00F20151" w:rsidP="00CF6D6B">
      <w:pPr>
        <w:pStyle w:val="Default"/>
        <w:tabs>
          <w:tab w:val="left" w:pos="426"/>
          <w:tab w:val="left" w:pos="993"/>
        </w:tabs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3.1.2</w:t>
      </w:r>
      <w:r w:rsidR="00CF0FC1">
        <w:rPr>
          <w:sz w:val="28"/>
          <w:szCs w:val="28"/>
          <w:lang w:eastAsia="ru-RU"/>
        </w:rPr>
        <w:t xml:space="preserve">. </w:t>
      </w:r>
      <w:r w:rsidR="00CF6D6B" w:rsidRPr="00486AD8">
        <w:rPr>
          <w:color w:val="auto"/>
          <w:sz w:val="28"/>
          <w:szCs w:val="28"/>
          <w:lang w:eastAsia="ru-RU"/>
        </w:rPr>
        <w:t xml:space="preserve">Гарантийное письмо, содержащее обязательство заключить </w:t>
      </w:r>
      <w:r w:rsidR="008C3388">
        <w:rPr>
          <w:color w:val="auto"/>
          <w:sz w:val="28"/>
          <w:szCs w:val="28"/>
          <w:lang w:eastAsia="ru-RU"/>
        </w:rPr>
        <w:t>с</w:t>
      </w:r>
      <w:r w:rsidR="00CF6D6B" w:rsidRPr="00486AD8">
        <w:rPr>
          <w:color w:val="auto"/>
          <w:sz w:val="28"/>
          <w:szCs w:val="28"/>
          <w:lang w:eastAsia="ru-RU"/>
        </w:rPr>
        <w:t xml:space="preserve">оглашение </w:t>
      </w:r>
      <w:r w:rsidR="008C3388">
        <w:rPr>
          <w:color w:val="auto"/>
          <w:sz w:val="28"/>
          <w:szCs w:val="28"/>
          <w:lang w:eastAsia="ru-RU"/>
        </w:rPr>
        <w:t>о предоставлении банковской гарантии</w:t>
      </w:r>
      <w:r w:rsidR="00CF6D6B" w:rsidRPr="00486AD8">
        <w:rPr>
          <w:color w:val="auto"/>
          <w:sz w:val="28"/>
          <w:szCs w:val="28"/>
          <w:lang w:eastAsia="ru-RU"/>
        </w:rPr>
        <w:t xml:space="preserve"> в размере не </w:t>
      </w:r>
      <w:r w:rsidR="00344020">
        <w:rPr>
          <w:color w:val="auto"/>
          <w:sz w:val="28"/>
          <w:szCs w:val="28"/>
          <w:lang w:eastAsia="ru-RU"/>
        </w:rPr>
        <w:t xml:space="preserve">менее </w:t>
      </w:r>
      <w:r w:rsidR="00CF6D6B" w:rsidRPr="00486AD8">
        <w:rPr>
          <w:color w:val="auto"/>
          <w:sz w:val="28"/>
          <w:szCs w:val="28"/>
          <w:lang w:eastAsia="ru-RU"/>
        </w:rPr>
        <w:t>суммы лизинговых платежей по договору лизинга в день подписания договора лизинга.</w:t>
      </w:r>
    </w:p>
    <w:p w:rsidR="00CF0FC1" w:rsidRDefault="00CF0FC1" w:rsidP="00CF0FC1">
      <w:pPr>
        <w:pStyle w:val="Default"/>
        <w:ind w:firstLine="709"/>
        <w:jc w:val="both"/>
        <w:rPr>
          <w:sz w:val="28"/>
          <w:szCs w:val="28"/>
        </w:rPr>
      </w:pPr>
    </w:p>
    <w:p w:rsidR="00BC0F83" w:rsidRDefault="00BC0F83" w:rsidP="00CF0FC1">
      <w:pPr>
        <w:pStyle w:val="Default"/>
        <w:ind w:firstLine="709"/>
        <w:jc w:val="both"/>
        <w:rPr>
          <w:sz w:val="28"/>
          <w:szCs w:val="28"/>
        </w:rPr>
      </w:pPr>
    </w:p>
    <w:p w:rsidR="00BC0F83" w:rsidRPr="00AC3785" w:rsidRDefault="00BC0F83" w:rsidP="00CF0FC1">
      <w:pPr>
        <w:pStyle w:val="Default"/>
        <w:ind w:firstLine="709"/>
        <w:jc w:val="both"/>
        <w:rPr>
          <w:sz w:val="28"/>
          <w:szCs w:val="28"/>
        </w:rPr>
      </w:pPr>
    </w:p>
    <w:p w:rsidR="003F4528" w:rsidRPr="00486AD8" w:rsidRDefault="003F4528" w:rsidP="003F4528">
      <w:pPr>
        <w:pStyle w:val="Default"/>
        <w:numPr>
          <w:ilvl w:val="0"/>
          <w:numId w:val="9"/>
        </w:numPr>
        <w:ind w:left="0" w:firstLine="0"/>
        <w:jc w:val="center"/>
        <w:rPr>
          <w:b/>
          <w:color w:val="auto"/>
          <w:sz w:val="28"/>
          <w:szCs w:val="28"/>
        </w:rPr>
      </w:pPr>
      <w:r w:rsidRPr="00486AD8">
        <w:rPr>
          <w:b/>
          <w:color w:val="auto"/>
          <w:sz w:val="28"/>
          <w:szCs w:val="28"/>
          <w:lang w:eastAsia="ru-RU"/>
        </w:rPr>
        <w:t>Обеспечительный платеж</w:t>
      </w:r>
    </w:p>
    <w:p w:rsidR="003F4528" w:rsidRPr="00486AD8" w:rsidRDefault="003F4528" w:rsidP="003F4528">
      <w:pPr>
        <w:pStyle w:val="Default"/>
        <w:rPr>
          <w:b/>
          <w:color w:val="auto"/>
          <w:sz w:val="28"/>
          <w:szCs w:val="28"/>
        </w:rPr>
      </w:pPr>
    </w:p>
    <w:p w:rsidR="003F4528" w:rsidRPr="00486AD8" w:rsidRDefault="003F4528" w:rsidP="00420794">
      <w:pPr>
        <w:pStyle w:val="Default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  <w:lang w:eastAsia="ru-RU"/>
        </w:rPr>
      </w:pPr>
      <w:r w:rsidRPr="00486AD8">
        <w:rPr>
          <w:color w:val="auto"/>
          <w:sz w:val="28"/>
          <w:szCs w:val="28"/>
          <w:lang w:eastAsia="ru-RU"/>
        </w:rPr>
        <w:lastRenderedPageBreak/>
        <w:t xml:space="preserve">По обеспечению в виде обеспечительного платежа </w:t>
      </w:r>
      <w:proofErr w:type="gramStart"/>
      <w:r w:rsidRPr="00486AD8">
        <w:rPr>
          <w:color w:val="auto"/>
          <w:sz w:val="28"/>
          <w:szCs w:val="28"/>
          <w:lang w:eastAsia="ru-RU"/>
        </w:rPr>
        <w:t>предоставляются  следующие документы</w:t>
      </w:r>
      <w:proofErr w:type="gramEnd"/>
      <w:r w:rsidRPr="00486AD8">
        <w:rPr>
          <w:color w:val="auto"/>
          <w:sz w:val="28"/>
          <w:szCs w:val="28"/>
          <w:lang w:eastAsia="ru-RU"/>
        </w:rPr>
        <w:t>:</w:t>
      </w:r>
    </w:p>
    <w:p w:rsidR="003F4528" w:rsidRPr="00486AD8" w:rsidRDefault="007F435B" w:rsidP="00420794">
      <w:pPr>
        <w:pStyle w:val="Default"/>
        <w:numPr>
          <w:ilvl w:val="2"/>
          <w:numId w:val="9"/>
        </w:numPr>
        <w:tabs>
          <w:tab w:val="left" w:pos="426"/>
          <w:tab w:val="left" w:pos="993"/>
        </w:tabs>
        <w:ind w:left="0" w:firstLine="709"/>
        <w:jc w:val="both"/>
        <w:rPr>
          <w:color w:val="auto"/>
          <w:sz w:val="28"/>
          <w:szCs w:val="28"/>
          <w:lang w:eastAsia="ru-RU"/>
        </w:rPr>
      </w:pPr>
      <w:r w:rsidRPr="00084D58">
        <w:rPr>
          <w:sz w:val="28"/>
          <w:szCs w:val="28"/>
        </w:rPr>
        <w:t xml:space="preserve">Гарантийное письмо, содержащее обязательство заключить Соглашение об обеспечительном платеже в размере </w:t>
      </w:r>
      <w:r>
        <w:rPr>
          <w:sz w:val="28"/>
          <w:szCs w:val="28"/>
        </w:rPr>
        <w:t>не менее размера суммы</w:t>
      </w:r>
      <w:r w:rsidRPr="00D74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ежемесячных </w:t>
      </w:r>
      <w:r w:rsidRPr="00D74910">
        <w:rPr>
          <w:sz w:val="28"/>
          <w:szCs w:val="28"/>
        </w:rPr>
        <w:t>лизинговых платежей</w:t>
      </w:r>
      <w:r>
        <w:rPr>
          <w:sz w:val="28"/>
          <w:szCs w:val="28"/>
        </w:rPr>
        <w:t xml:space="preserve"> за последние 12 месяцев</w:t>
      </w:r>
      <w:r w:rsidRPr="00D74910">
        <w:rPr>
          <w:sz w:val="28"/>
          <w:szCs w:val="28"/>
        </w:rPr>
        <w:t xml:space="preserve"> </w:t>
      </w:r>
      <w:r>
        <w:rPr>
          <w:sz w:val="28"/>
          <w:szCs w:val="28"/>
        </w:rPr>
        <w:t>срока договора</w:t>
      </w:r>
      <w:r w:rsidRPr="00D74910">
        <w:rPr>
          <w:sz w:val="28"/>
          <w:szCs w:val="28"/>
        </w:rPr>
        <w:t xml:space="preserve"> </w:t>
      </w:r>
      <w:r w:rsidRPr="00EC0A1D">
        <w:rPr>
          <w:sz w:val="28"/>
          <w:szCs w:val="28"/>
        </w:rPr>
        <w:t xml:space="preserve">лизинга </w:t>
      </w:r>
      <w:r w:rsidRPr="00084D58">
        <w:rPr>
          <w:sz w:val="28"/>
          <w:szCs w:val="28"/>
        </w:rPr>
        <w:t>в день подписания договора лизинга</w:t>
      </w:r>
      <w:r w:rsidR="003F4528" w:rsidRPr="00486AD8">
        <w:rPr>
          <w:color w:val="auto"/>
          <w:sz w:val="28"/>
          <w:szCs w:val="28"/>
          <w:lang w:eastAsia="ru-RU"/>
        </w:rPr>
        <w:t>.</w:t>
      </w:r>
    </w:p>
    <w:p w:rsidR="003F4528" w:rsidRPr="00486AD8" w:rsidRDefault="008C0084" w:rsidP="00420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</w:t>
      </w:r>
      <w:r w:rsidR="00A1256A">
        <w:rPr>
          <w:sz w:val="28"/>
          <w:szCs w:val="28"/>
        </w:rPr>
        <w:t xml:space="preserve"> </w:t>
      </w:r>
      <w:r w:rsidR="003F4528" w:rsidRPr="00486AD8">
        <w:rPr>
          <w:sz w:val="28"/>
          <w:szCs w:val="28"/>
        </w:rPr>
        <w:t>Документ, подтверждающий полномочия лица, подписывающего гарантийн</w:t>
      </w:r>
      <w:r w:rsidR="00F75969">
        <w:rPr>
          <w:sz w:val="28"/>
          <w:szCs w:val="28"/>
        </w:rPr>
        <w:t>ое письмо - Оригинал или копия.</w:t>
      </w:r>
    </w:p>
    <w:p w:rsidR="003F4528" w:rsidRPr="00E878A7" w:rsidRDefault="003F4528" w:rsidP="003F4528">
      <w:pPr>
        <w:rPr>
          <w:color w:val="FF0000"/>
          <w:sz w:val="28"/>
          <w:szCs w:val="28"/>
        </w:rPr>
      </w:pPr>
    </w:p>
    <w:p w:rsidR="00D428CE" w:rsidRDefault="00D428CE" w:rsidP="00D428CE">
      <w:pPr>
        <w:numPr>
          <w:ilvl w:val="0"/>
          <w:numId w:val="9"/>
        </w:numPr>
        <w:ind w:left="0" w:firstLine="0"/>
        <w:jc w:val="center"/>
        <w:rPr>
          <w:b/>
          <w:sz w:val="28"/>
          <w:szCs w:val="28"/>
        </w:rPr>
      </w:pPr>
      <w:r w:rsidRPr="00D428CE">
        <w:rPr>
          <w:b/>
          <w:sz w:val="28"/>
          <w:szCs w:val="28"/>
        </w:rPr>
        <w:t>Страхование рисков неисполнения обязательств по договору лизинга, а также страхование имущественных рисков</w:t>
      </w:r>
    </w:p>
    <w:p w:rsidR="00D428CE" w:rsidRDefault="00D428CE" w:rsidP="00D428CE">
      <w:pPr>
        <w:jc w:val="center"/>
        <w:rPr>
          <w:b/>
          <w:sz w:val="28"/>
          <w:szCs w:val="28"/>
        </w:rPr>
      </w:pPr>
    </w:p>
    <w:p w:rsidR="00D428CE" w:rsidRDefault="00D428CE" w:rsidP="005174FB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обеспечению в виде страхования рисков </w:t>
      </w:r>
      <w:r w:rsidR="005174FB">
        <w:rPr>
          <w:sz w:val="28"/>
          <w:szCs w:val="28"/>
        </w:rPr>
        <w:t>неисполнения</w:t>
      </w:r>
      <w:r>
        <w:rPr>
          <w:sz w:val="28"/>
          <w:szCs w:val="28"/>
        </w:rPr>
        <w:t xml:space="preserve"> обязательств по договору лизинга, а также страхование имущественных рисков, </w:t>
      </w:r>
      <w:proofErr w:type="gramStart"/>
      <w:r>
        <w:rPr>
          <w:sz w:val="28"/>
          <w:szCs w:val="28"/>
        </w:rPr>
        <w:t>предоставляются следующие документы</w:t>
      </w:r>
      <w:proofErr w:type="gramEnd"/>
      <w:r>
        <w:rPr>
          <w:sz w:val="28"/>
          <w:szCs w:val="28"/>
        </w:rPr>
        <w:t>:</w:t>
      </w:r>
    </w:p>
    <w:p w:rsidR="00D428CE" w:rsidRPr="00D428CE" w:rsidRDefault="00025A85" w:rsidP="005174FB">
      <w:pPr>
        <w:numPr>
          <w:ilvl w:val="2"/>
          <w:numId w:val="9"/>
        </w:numPr>
        <w:ind w:left="0" w:firstLine="709"/>
        <w:jc w:val="both"/>
        <w:rPr>
          <w:sz w:val="28"/>
          <w:szCs w:val="28"/>
        </w:rPr>
      </w:pPr>
      <w:r w:rsidRPr="00486AD8">
        <w:rPr>
          <w:sz w:val="28"/>
          <w:szCs w:val="28"/>
        </w:rPr>
        <w:t xml:space="preserve">Гарантийное письмо, содержащее обязательство заключить </w:t>
      </w:r>
      <w:r>
        <w:rPr>
          <w:sz w:val="28"/>
          <w:szCs w:val="28"/>
        </w:rPr>
        <w:t xml:space="preserve">договор страхования на страховую сумму, </w:t>
      </w:r>
      <w:r w:rsidR="0012659E">
        <w:rPr>
          <w:sz w:val="28"/>
          <w:szCs w:val="28"/>
        </w:rPr>
        <w:t>равную</w:t>
      </w:r>
      <w:r>
        <w:rPr>
          <w:sz w:val="28"/>
          <w:szCs w:val="28"/>
        </w:rPr>
        <w:t xml:space="preserve"> сумме </w:t>
      </w:r>
      <w:r w:rsidRPr="00486AD8">
        <w:rPr>
          <w:sz w:val="28"/>
          <w:szCs w:val="28"/>
        </w:rPr>
        <w:t>лизинговых платежей по договору лизинга</w:t>
      </w:r>
      <w:r>
        <w:rPr>
          <w:sz w:val="28"/>
          <w:szCs w:val="28"/>
        </w:rPr>
        <w:t>,</w:t>
      </w:r>
      <w:r w:rsidRPr="00486AD8">
        <w:rPr>
          <w:sz w:val="28"/>
          <w:szCs w:val="28"/>
        </w:rPr>
        <w:t xml:space="preserve"> в день подписания договора лизинга.</w:t>
      </w:r>
    </w:p>
    <w:p w:rsidR="00D428CE" w:rsidRPr="00AC3785" w:rsidRDefault="00D428CE" w:rsidP="00D428CE">
      <w:pPr>
        <w:ind w:left="5812"/>
        <w:rPr>
          <w:b/>
        </w:rPr>
      </w:pPr>
      <w:r>
        <w:rPr>
          <w:sz w:val="28"/>
          <w:szCs w:val="28"/>
        </w:rPr>
        <w:br w:type="page"/>
      </w:r>
      <w:r>
        <w:rPr>
          <w:b/>
        </w:rPr>
        <w:lastRenderedPageBreak/>
        <w:t>Приложение № 3</w:t>
      </w:r>
    </w:p>
    <w:p w:rsidR="003F4528" w:rsidRPr="003F4528" w:rsidRDefault="00950E7A" w:rsidP="003F4528">
      <w:pPr>
        <w:tabs>
          <w:tab w:val="left" w:pos="1276"/>
          <w:tab w:val="left" w:pos="6946"/>
        </w:tabs>
        <w:spacing w:line="276" w:lineRule="auto"/>
        <w:ind w:left="5812"/>
        <w:rPr>
          <w:b/>
        </w:rPr>
      </w:pPr>
      <w:r w:rsidRPr="003F4528">
        <w:rPr>
          <w:b/>
        </w:rPr>
        <w:t>к Положению</w:t>
      </w:r>
      <w:r>
        <w:t xml:space="preserve"> </w:t>
      </w:r>
      <w:r>
        <w:rPr>
          <w:b/>
        </w:rPr>
        <w:t>о предоставлении услуг лизинга</w:t>
      </w:r>
    </w:p>
    <w:p w:rsidR="003F4528" w:rsidRPr="003F4528" w:rsidRDefault="003F4528" w:rsidP="003F4528">
      <w:pPr>
        <w:tabs>
          <w:tab w:val="left" w:pos="1276"/>
          <w:tab w:val="left" w:pos="6946"/>
        </w:tabs>
        <w:spacing w:line="276" w:lineRule="auto"/>
        <w:ind w:left="5812"/>
        <w:rPr>
          <w:b/>
        </w:rPr>
      </w:pPr>
      <w:r w:rsidRPr="003F4528">
        <w:rPr>
          <w:b/>
        </w:rPr>
        <w:t>в ОАО «Ярославльагропромтехснаб»</w:t>
      </w:r>
    </w:p>
    <w:p w:rsidR="003F4528" w:rsidRPr="00AC3785" w:rsidRDefault="003F4528" w:rsidP="003F4528">
      <w:pPr>
        <w:ind w:left="5812"/>
      </w:pPr>
      <w:r w:rsidRPr="00AC3785">
        <w:t xml:space="preserve"> (ред. от «</w:t>
      </w:r>
      <w:r w:rsidR="00E27B4F">
        <w:t>29</w:t>
      </w:r>
      <w:r w:rsidRPr="00AC3785">
        <w:t>»</w:t>
      </w:r>
      <w:r w:rsidR="00E27B4F">
        <w:t xml:space="preserve"> декабря </w:t>
      </w:r>
      <w:r w:rsidRPr="00AC3785">
        <w:t>2017г.)</w:t>
      </w:r>
    </w:p>
    <w:p w:rsidR="003F4528" w:rsidRDefault="003F4528" w:rsidP="003F4528">
      <w:pPr>
        <w:jc w:val="right"/>
        <w:rPr>
          <w:sz w:val="28"/>
          <w:szCs w:val="28"/>
        </w:rPr>
      </w:pPr>
    </w:p>
    <w:p w:rsidR="003F4528" w:rsidRPr="00683B39" w:rsidRDefault="003F4528" w:rsidP="003F452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8" w:name="_Toc500937831"/>
      <w:r w:rsidRPr="00683B39">
        <w:rPr>
          <w:rFonts w:ascii="Times New Roman" w:hAnsi="Times New Roman"/>
          <w:sz w:val="28"/>
          <w:szCs w:val="28"/>
        </w:rPr>
        <w:t>Форма согласия на обработку персональных данных</w:t>
      </w:r>
      <w:bookmarkEnd w:id="8"/>
    </w:p>
    <w:p w:rsidR="003F4528" w:rsidRDefault="003F4528" w:rsidP="003F4528">
      <w:pPr>
        <w:ind w:left="-567" w:right="16"/>
        <w:jc w:val="center"/>
        <w:rPr>
          <w:b/>
          <w:sz w:val="28"/>
          <w:szCs w:val="28"/>
        </w:rPr>
      </w:pPr>
    </w:p>
    <w:p w:rsidR="003F4528" w:rsidRDefault="003F4528" w:rsidP="003F4528">
      <w:pPr>
        <w:ind w:left="5670" w:right="16"/>
        <w:rPr>
          <w:b/>
          <w:szCs w:val="24"/>
        </w:rPr>
      </w:pPr>
    </w:p>
    <w:p w:rsidR="003F4528" w:rsidRPr="00417470" w:rsidRDefault="003F4528" w:rsidP="003F4528">
      <w:pPr>
        <w:ind w:left="5670" w:right="16"/>
        <w:rPr>
          <w:b/>
          <w:szCs w:val="24"/>
        </w:rPr>
      </w:pPr>
      <w:r w:rsidRPr="00417470">
        <w:rPr>
          <w:b/>
          <w:szCs w:val="24"/>
        </w:rPr>
        <w:t>Генеральному директору</w:t>
      </w:r>
    </w:p>
    <w:p w:rsidR="003F4528" w:rsidRDefault="003F4528" w:rsidP="003F4528">
      <w:pPr>
        <w:pStyle w:val="ConsPlusNormal"/>
        <w:ind w:left="5670" w:firstLine="0"/>
        <w:rPr>
          <w:rFonts w:ascii="Times New Roman" w:hAnsi="Times New Roman" w:cs="Times New Roman"/>
          <w:b/>
          <w:sz w:val="24"/>
          <w:szCs w:val="24"/>
        </w:rPr>
      </w:pPr>
      <w:r w:rsidRPr="00417470">
        <w:rPr>
          <w:rFonts w:ascii="Times New Roman" w:hAnsi="Times New Roman" w:cs="Times New Roman"/>
          <w:b/>
          <w:sz w:val="24"/>
          <w:szCs w:val="24"/>
        </w:rPr>
        <w:t>ОАО «Ярославльагропромтехснаб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F4528" w:rsidRDefault="003F4528" w:rsidP="003F4528">
      <w:pPr>
        <w:pStyle w:val="ConsPlusNormal"/>
        <w:ind w:left="567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3F4528" w:rsidRDefault="003F4528" w:rsidP="003F4528">
      <w:pPr>
        <w:pStyle w:val="ConsPlusNormal"/>
        <w:ind w:left="567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________________________(Ф.И.О.)</w:t>
      </w:r>
    </w:p>
    <w:p w:rsidR="003F4528" w:rsidRDefault="003F4528" w:rsidP="003F4528">
      <w:pPr>
        <w:pStyle w:val="ConsPlusNormal"/>
        <w:ind w:left="4678"/>
        <w:rPr>
          <w:rFonts w:ascii="Times New Roman" w:hAnsi="Times New Roman" w:cs="Times New Roman"/>
          <w:b/>
          <w:bCs/>
          <w:sz w:val="24"/>
          <w:szCs w:val="24"/>
        </w:rPr>
      </w:pPr>
    </w:p>
    <w:p w:rsidR="003F4528" w:rsidRPr="00417470" w:rsidRDefault="003F4528" w:rsidP="003F4528">
      <w:pPr>
        <w:pStyle w:val="ConsPlusNormal"/>
        <w:ind w:left="-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17470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3F4528" w:rsidRPr="00417470" w:rsidRDefault="003F4528" w:rsidP="003F4528">
      <w:pPr>
        <w:pStyle w:val="ConsPlusNormal"/>
        <w:ind w:left="-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17470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3F4528" w:rsidRPr="00A813E7" w:rsidRDefault="003F4528" w:rsidP="003F4528">
      <w:pPr>
        <w:pStyle w:val="ConsPlusNonformat"/>
        <w:ind w:left="-567"/>
        <w:jc w:val="both"/>
        <w:rPr>
          <w:rFonts w:ascii="Times New Roman" w:hAnsi="Times New Roman" w:cs="Times New Roman"/>
          <w:sz w:val="23"/>
          <w:szCs w:val="23"/>
        </w:rPr>
      </w:pPr>
    </w:p>
    <w:p w:rsidR="003F4528" w:rsidRPr="00A813E7" w:rsidRDefault="003F4528" w:rsidP="003F4528">
      <w:pPr>
        <w:pStyle w:val="ConsPlusNormal"/>
        <w:tabs>
          <w:tab w:val="left" w:pos="5220"/>
        </w:tabs>
        <w:spacing w:after="100" w:afterAutospacing="1"/>
        <w:ind w:left="-567" w:firstLine="0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proofErr w:type="gramStart"/>
      <w:r w:rsidRPr="00A813E7">
        <w:rPr>
          <w:rFonts w:ascii="Times New Roman" w:hAnsi="Times New Roman" w:cs="Times New Roman"/>
          <w:sz w:val="23"/>
          <w:szCs w:val="23"/>
        </w:rPr>
        <w:t xml:space="preserve">Я, </w:t>
      </w:r>
      <w:r>
        <w:rPr>
          <w:rFonts w:ascii="Times New Roman" w:hAnsi="Times New Roman" w:cs="Times New Roman"/>
          <w:sz w:val="23"/>
          <w:szCs w:val="23"/>
        </w:rPr>
        <w:t>______________(Ф.И.О.)</w:t>
      </w:r>
      <w:r w:rsidRPr="00A813E7">
        <w:rPr>
          <w:rFonts w:ascii="Times New Roman" w:hAnsi="Times New Roman" w:cs="Times New Roman"/>
          <w:sz w:val="23"/>
          <w:szCs w:val="23"/>
        </w:rPr>
        <w:t xml:space="preserve">, зарегистрированный по адресу: </w:t>
      </w:r>
      <w:r>
        <w:rPr>
          <w:rFonts w:ascii="Times New Roman" w:hAnsi="Times New Roman" w:cs="Times New Roman"/>
          <w:iCs/>
          <w:sz w:val="23"/>
          <w:szCs w:val="23"/>
        </w:rPr>
        <w:t>_________________________________________</w:t>
      </w:r>
      <w:r w:rsidRPr="00A813E7">
        <w:rPr>
          <w:rFonts w:ascii="Times New Roman" w:hAnsi="Times New Roman" w:cs="Times New Roman"/>
          <w:iCs/>
          <w:sz w:val="23"/>
          <w:szCs w:val="23"/>
        </w:rPr>
        <w:t xml:space="preserve">, </w:t>
      </w:r>
      <w:r w:rsidRPr="00A813E7">
        <w:rPr>
          <w:rFonts w:ascii="Times New Roman" w:hAnsi="Times New Roman" w:cs="Times New Roman"/>
          <w:sz w:val="23"/>
          <w:szCs w:val="23"/>
        </w:rPr>
        <w:t xml:space="preserve">паспорт </w:t>
      </w:r>
      <w:r>
        <w:rPr>
          <w:rFonts w:ascii="Times New Roman" w:hAnsi="Times New Roman" w:cs="Times New Roman"/>
          <w:iCs/>
          <w:sz w:val="23"/>
          <w:szCs w:val="23"/>
        </w:rPr>
        <w:t>______________</w:t>
      </w:r>
      <w:r w:rsidRPr="00A813E7">
        <w:rPr>
          <w:rFonts w:ascii="Times New Roman" w:hAnsi="Times New Roman" w:cs="Times New Roman"/>
          <w:iCs/>
          <w:sz w:val="23"/>
          <w:szCs w:val="23"/>
        </w:rPr>
        <w:t xml:space="preserve"> выдан 29 </w:t>
      </w:r>
      <w:r>
        <w:rPr>
          <w:rFonts w:ascii="Times New Roman" w:hAnsi="Times New Roman" w:cs="Times New Roman"/>
          <w:iCs/>
          <w:sz w:val="23"/>
          <w:szCs w:val="23"/>
        </w:rPr>
        <w:t>_________________________________(место и дата выдачи паспорта)</w:t>
      </w:r>
      <w:r w:rsidRPr="00A813E7">
        <w:rPr>
          <w:rFonts w:ascii="Times New Roman" w:hAnsi="Times New Roman" w:cs="Times New Roman"/>
          <w:iCs/>
          <w:sz w:val="23"/>
          <w:szCs w:val="23"/>
        </w:rPr>
        <w:t xml:space="preserve">, в соответствии с п. 1 ст. 9 </w:t>
      </w:r>
      <w:r w:rsidRPr="00A813E7">
        <w:rPr>
          <w:rFonts w:ascii="Times New Roman" w:hAnsi="Times New Roman" w:cs="Times New Roman"/>
          <w:sz w:val="23"/>
          <w:szCs w:val="23"/>
        </w:rPr>
        <w:t xml:space="preserve">закона РФ от 27.07.2006 № 152-ФЗ «О персональных данных» </w:t>
      </w:r>
      <w:r w:rsidRPr="00A813E7">
        <w:rPr>
          <w:rFonts w:ascii="Times New Roman" w:hAnsi="Times New Roman" w:cs="Times New Roman"/>
          <w:iCs/>
          <w:sz w:val="23"/>
          <w:szCs w:val="23"/>
        </w:rPr>
        <w:t xml:space="preserve">даю </w:t>
      </w:r>
      <w:r>
        <w:rPr>
          <w:rFonts w:ascii="Times New Roman" w:hAnsi="Times New Roman" w:cs="Times New Roman"/>
          <w:sz w:val="23"/>
          <w:szCs w:val="23"/>
          <w:lang w:eastAsia="en-US"/>
        </w:rPr>
        <w:t>ОАО «Ярославльагропромтехснаб</w:t>
      </w:r>
      <w:r w:rsidRPr="00A813E7">
        <w:rPr>
          <w:rFonts w:ascii="Times New Roman" w:hAnsi="Times New Roman" w:cs="Times New Roman"/>
          <w:sz w:val="23"/>
          <w:szCs w:val="23"/>
          <w:lang w:eastAsia="en-US"/>
        </w:rPr>
        <w:t>», находящемуся по адресу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  <w:smartTag w:uri="urn:schemas-microsoft-com:office:smarttags" w:element="metricconverter">
        <w:smartTagPr>
          <w:attr w:name="ProductID" w:val="150000, г"/>
        </w:smartTagPr>
        <w:r>
          <w:rPr>
            <w:rFonts w:ascii="Times New Roman" w:hAnsi="Times New Roman" w:cs="Times New Roman"/>
            <w:sz w:val="23"/>
            <w:szCs w:val="23"/>
          </w:rPr>
          <w:t>150000, г</w:t>
        </w:r>
      </w:smartTag>
      <w:r>
        <w:rPr>
          <w:rFonts w:ascii="Times New Roman" w:hAnsi="Times New Roman" w:cs="Times New Roman"/>
          <w:sz w:val="23"/>
          <w:szCs w:val="23"/>
        </w:rPr>
        <w:t xml:space="preserve">. Ярославль, ул. </w:t>
      </w:r>
      <w:proofErr w:type="spellStart"/>
      <w:r>
        <w:rPr>
          <w:rFonts w:ascii="Times New Roman" w:hAnsi="Times New Roman" w:cs="Times New Roman"/>
          <w:sz w:val="23"/>
          <w:szCs w:val="23"/>
        </w:rPr>
        <w:t>Трефолева</w:t>
      </w:r>
      <w:proofErr w:type="spellEnd"/>
      <w:r>
        <w:rPr>
          <w:rFonts w:ascii="Times New Roman" w:hAnsi="Times New Roman" w:cs="Times New Roman"/>
          <w:sz w:val="23"/>
          <w:szCs w:val="23"/>
        </w:rPr>
        <w:t>, 20Г,</w:t>
      </w:r>
      <w:r w:rsidRPr="00A813E7">
        <w:rPr>
          <w:rFonts w:ascii="Times New Roman" w:hAnsi="Times New Roman" w:cs="Times New Roman"/>
          <w:sz w:val="23"/>
          <w:szCs w:val="23"/>
        </w:rPr>
        <w:t xml:space="preserve"> согласие на обработку моих персональных данных любым законодательно разрешенным способом.</w:t>
      </w:r>
      <w:proofErr w:type="gramEnd"/>
    </w:p>
    <w:p w:rsidR="003F4528" w:rsidRPr="00417470" w:rsidRDefault="003F4528" w:rsidP="003F4528">
      <w:pPr>
        <w:spacing w:after="100" w:afterAutospacing="1"/>
        <w:ind w:left="-567"/>
        <w:rPr>
          <w:szCs w:val="24"/>
        </w:rPr>
      </w:pPr>
      <w:r w:rsidRPr="00417470">
        <w:rPr>
          <w:szCs w:val="24"/>
        </w:rPr>
        <w:t>Согласие относится к обработке следующих персональных данных:</w:t>
      </w:r>
    </w:p>
    <w:p w:rsidR="003F4528" w:rsidRPr="00417470" w:rsidRDefault="003F4528" w:rsidP="003F4528">
      <w:pPr>
        <w:pStyle w:val="ConsPlusNormal"/>
        <w:widowControl/>
        <w:numPr>
          <w:ilvl w:val="0"/>
          <w:numId w:val="18"/>
        </w:numPr>
        <w:spacing w:after="100" w:afterAutospacing="1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7470">
        <w:rPr>
          <w:rFonts w:ascii="Times New Roman" w:hAnsi="Times New Roman" w:cs="Times New Roman"/>
          <w:sz w:val="24"/>
          <w:szCs w:val="24"/>
        </w:rPr>
        <w:t>Фамилия, имя, отчество.</w:t>
      </w:r>
    </w:p>
    <w:p w:rsidR="003F4528" w:rsidRPr="00417470" w:rsidRDefault="003F4528" w:rsidP="003F4528">
      <w:pPr>
        <w:pStyle w:val="ConsPlusNormal"/>
        <w:widowControl/>
        <w:numPr>
          <w:ilvl w:val="0"/>
          <w:numId w:val="18"/>
        </w:numPr>
        <w:spacing w:after="100" w:afterAutospacing="1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7470">
        <w:rPr>
          <w:rFonts w:ascii="Times New Roman" w:hAnsi="Times New Roman" w:cs="Times New Roman"/>
          <w:sz w:val="24"/>
          <w:szCs w:val="24"/>
        </w:rPr>
        <w:t>Пол.</w:t>
      </w:r>
    </w:p>
    <w:p w:rsidR="003F4528" w:rsidRPr="00417470" w:rsidRDefault="003F4528" w:rsidP="003F4528">
      <w:pPr>
        <w:pStyle w:val="ConsPlusNormal"/>
        <w:widowControl/>
        <w:numPr>
          <w:ilvl w:val="0"/>
          <w:numId w:val="18"/>
        </w:numPr>
        <w:spacing w:after="100" w:afterAutospacing="1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7470">
        <w:rPr>
          <w:rFonts w:ascii="Times New Roman" w:hAnsi="Times New Roman" w:cs="Times New Roman"/>
          <w:sz w:val="24"/>
          <w:szCs w:val="24"/>
        </w:rPr>
        <w:t>Дата и место рождения.</w:t>
      </w:r>
    </w:p>
    <w:p w:rsidR="003F4528" w:rsidRPr="00417470" w:rsidRDefault="003F4528" w:rsidP="003F4528">
      <w:pPr>
        <w:pStyle w:val="ConsPlusNormal"/>
        <w:widowControl/>
        <w:numPr>
          <w:ilvl w:val="0"/>
          <w:numId w:val="18"/>
        </w:numPr>
        <w:spacing w:after="100" w:afterAutospacing="1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7470">
        <w:rPr>
          <w:rFonts w:ascii="Times New Roman" w:hAnsi="Times New Roman" w:cs="Times New Roman"/>
          <w:sz w:val="24"/>
          <w:szCs w:val="24"/>
        </w:rPr>
        <w:t>Данные паспорта.</w:t>
      </w:r>
    </w:p>
    <w:p w:rsidR="003F4528" w:rsidRPr="00417470" w:rsidRDefault="003F4528" w:rsidP="003F4528">
      <w:pPr>
        <w:pStyle w:val="ConsPlusNormal"/>
        <w:widowControl/>
        <w:numPr>
          <w:ilvl w:val="0"/>
          <w:numId w:val="18"/>
        </w:numPr>
        <w:spacing w:after="100" w:afterAutospacing="1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7470">
        <w:rPr>
          <w:rFonts w:ascii="Times New Roman" w:hAnsi="Times New Roman" w:cs="Times New Roman"/>
          <w:sz w:val="24"/>
          <w:szCs w:val="24"/>
        </w:rPr>
        <w:t>Адреса регистрации по месту жительства и фактического проживания.</w:t>
      </w:r>
    </w:p>
    <w:p w:rsidR="003F4528" w:rsidRPr="00417470" w:rsidRDefault="003F4528" w:rsidP="003F4528">
      <w:pPr>
        <w:pStyle w:val="ConsPlusNormal"/>
        <w:widowControl/>
        <w:numPr>
          <w:ilvl w:val="0"/>
          <w:numId w:val="18"/>
        </w:numPr>
        <w:spacing w:after="100" w:afterAutospacing="1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7470">
        <w:rPr>
          <w:rFonts w:ascii="Times New Roman" w:hAnsi="Times New Roman" w:cs="Times New Roman"/>
          <w:sz w:val="24"/>
          <w:szCs w:val="24"/>
        </w:rPr>
        <w:t>Номера телефонов: домашнего и мобильного.</w:t>
      </w:r>
    </w:p>
    <w:p w:rsidR="003F4528" w:rsidRPr="00417470" w:rsidRDefault="003F4528" w:rsidP="003F4528">
      <w:pPr>
        <w:pStyle w:val="ConsPlusNormal"/>
        <w:widowControl/>
        <w:numPr>
          <w:ilvl w:val="0"/>
          <w:numId w:val="18"/>
        </w:numPr>
        <w:spacing w:after="100" w:afterAutospacing="1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7470">
        <w:rPr>
          <w:rFonts w:ascii="Times New Roman" w:hAnsi="Times New Roman" w:cs="Times New Roman"/>
          <w:sz w:val="24"/>
          <w:szCs w:val="24"/>
        </w:rPr>
        <w:t>Данные о семейном положении, составе семьи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528" w:rsidRPr="00417470" w:rsidRDefault="003F4528" w:rsidP="003F4528">
      <w:pPr>
        <w:pStyle w:val="ConsPlusNormal"/>
        <w:widowControl/>
        <w:numPr>
          <w:ilvl w:val="0"/>
          <w:numId w:val="18"/>
        </w:numPr>
        <w:spacing w:after="100" w:afterAutospacing="1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7470">
        <w:rPr>
          <w:rFonts w:ascii="Times New Roman" w:hAnsi="Times New Roman" w:cs="Times New Roman"/>
          <w:sz w:val="24"/>
          <w:szCs w:val="24"/>
        </w:rPr>
        <w:t>СНИЛС.</w:t>
      </w:r>
    </w:p>
    <w:p w:rsidR="003F4528" w:rsidRPr="00417470" w:rsidRDefault="003F4528" w:rsidP="003F4528">
      <w:pPr>
        <w:pStyle w:val="ConsPlusNormal"/>
        <w:widowControl/>
        <w:numPr>
          <w:ilvl w:val="0"/>
          <w:numId w:val="18"/>
        </w:numPr>
        <w:spacing w:after="100" w:afterAutospacing="1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7470">
        <w:rPr>
          <w:rFonts w:ascii="Times New Roman" w:hAnsi="Times New Roman" w:cs="Times New Roman"/>
          <w:sz w:val="24"/>
          <w:szCs w:val="24"/>
        </w:rPr>
        <w:t>ИНН.</w:t>
      </w:r>
    </w:p>
    <w:p w:rsidR="003F4528" w:rsidRPr="00417470" w:rsidRDefault="003F4528" w:rsidP="003F4528">
      <w:pPr>
        <w:spacing w:after="100" w:afterAutospacing="1"/>
        <w:ind w:left="-567"/>
        <w:rPr>
          <w:szCs w:val="24"/>
        </w:rPr>
      </w:pPr>
      <w:r w:rsidRPr="00417470">
        <w:rPr>
          <w:szCs w:val="24"/>
        </w:rPr>
        <w:t>Обработка данных должна осуществляться с целью:</w:t>
      </w:r>
    </w:p>
    <w:p w:rsidR="003F4528" w:rsidRPr="00417470" w:rsidRDefault="003F4528" w:rsidP="003F4528">
      <w:pPr>
        <w:pStyle w:val="ConsPlusNormal"/>
        <w:widowControl/>
        <w:numPr>
          <w:ilvl w:val="0"/>
          <w:numId w:val="18"/>
        </w:numPr>
        <w:spacing w:after="100" w:afterAutospacing="1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7470">
        <w:rPr>
          <w:rFonts w:ascii="Times New Roman" w:hAnsi="Times New Roman" w:cs="Times New Roman"/>
          <w:sz w:val="24"/>
          <w:szCs w:val="24"/>
        </w:rPr>
        <w:t>Обеспечения соблюдения требований законодательства РФ.</w:t>
      </w:r>
    </w:p>
    <w:p w:rsidR="003F4528" w:rsidRPr="00417470" w:rsidRDefault="003F4528" w:rsidP="003F4528">
      <w:pPr>
        <w:pStyle w:val="ConsPlusNormal"/>
        <w:widowControl/>
        <w:numPr>
          <w:ilvl w:val="0"/>
          <w:numId w:val="18"/>
        </w:numPr>
        <w:spacing w:after="100" w:afterAutospacing="1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Оформления и регулирования договорных</w:t>
      </w:r>
      <w:r w:rsidRPr="00417470">
        <w:rPr>
          <w:rFonts w:ascii="Times New Roman" w:hAnsi="Times New Roman" w:cs="Times New Roman"/>
          <w:sz w:val="24"/>
          <w:szCs w:val="24"/>
        </w:rPr>
        <w:t xml:space="preserve"> отношений.</w:t>
      </w:r>
    </w:p>
    <w:p w:rsidR="003F4528" w:rsidRPr="00417470" w:rsidRDefault="003F4528" w:rsidP="003F4528">
      <w:pPr>
        <w:pStyle w:val="ConsPlusNormal"/>
        <w:widowControl/>
        <w:numPr>
          <w:ilvl w:val="0"/>
          <w:numId w:val="18"/>
        </w:numPr>
        <w:spacing w:after="100" w:afterAutospacing="1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7470">
        <w:rPr>
          <w:rFonts w:ascii="Times New Roman" w:hAnsi="Times New Roman" w:cs="Times New Roman"/>
          <w:sz w:val="24"/>
          <w:szCs w:val="24"/>
        </w:rPr>
        <w:t>Отражения информации в документах.</w:t>
      </w:r>
    </w:p>
    <w:p w:rsidR="003F4528" w:rsidRPr="00417470" w:rsidRDefault="003F4528" w:rsidP="003F4528">
      <w:pPr>
        <w:pStyle w:val="ConsPlusNormal"/>
        <w:widowControl/>
        <w:numPr>
          <w:ilvl w:val="0"/>
          <w:numId w:val="18"/>
        </w:numPr>
        <w:spacing w:after="100" w:afterAutospacing="1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7470">
        <w:rPr>
          <w:rFonts w:ascii="Times New Roman" w:hAnsi="Times New Roman" w:cs="Times New Roman"/>
          <w:sz w:val="24"/>
          <w:szCs w:val="24"/>
        </w:rPr>
        <w:t xml:space="preserve">Обеспечения сохранности имущества, </w:t>
      </w:r>
      <w:r>
        <w:rPr>
          <w:rFonts w:ascii="Times New Roman" w:hAnsi="Times New Roman" w:cs="Times New Roman"/>
          <w:sz w:val="24"/>
          <w:szCs w:val="24"/>
        </w:rPr>
        <w:t>переданного по договорам лизинга или залога</w:t>
      </w:r>
      <w:r w:rsidRPr="00417470">
        <w:rPr>
          <w:rFonts w:ascii="Times New Roman" w:hAnsi="Times New Roman" w:cs="Times New Roman"/>
          <w:sz w:val="24"/>
          <w:szCs w:val="24"/>
        </w:rPr>
        <w:t>.</w:t>
      </w:r>
    </w:p>
    <w:p w:rsidR="003F4528" w:rsidRDefault="003F4528" w:rsidP="003F4528">
      <w:pPr>
        <w:pStyle w:val="ConsPlusNormal"/>
        <w:spacing w:after="100" w:afterAutospacing="1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4528" w:rsidRPr="00417470" w:rsidRDefault="003F4528" w:rsidP="003F4528">
      <w:pPr>
        <w:pStyle w:val="ConsPlusNormal"/>
        <w:spacing w:after="100" w:afterAutospacing="1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7470">
        <w:rPr>
          <w:rFonts w:ascii="Times New Roman" w:hAnsi="Times New Roman" w:cs="Times New Roman"/>
          <w:sz w:val="24"/>
          <w:szCs w:val="24"/>
        </w:rPr>
        <w:t>Настоящее согласие действительно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17470">
        <w:rPr>
          <w:rFonts w:ascii="Times New Roman" w:hAnsi="Times New Roman" w:cs="Times New Roman"/>
          <w:sz w:val="24"/>
          <w:szCs w:val="24"/>
        </w:rPr>
        <w:t xml:space="preserve"> дня его подписания до дня отзыва в письменной форме.</w:t>
      </w:r>
    </w:p>
    <w:p w:rsidR="003F4528" w:rsidRDefault="003F4528" w:rsidP="000778B0">
      <w:pPr>
        <w:pStyle w:val="ConsPlusNormal"/>
        <w:spacing w:after="100" w:afterAutospacing="1"/>
        <w:ind w:left="-56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470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>_____________/_____________________(Ф.И.О.)</w:t>
      </w:r>
    </w:p>
    <w:p w:rsidR="003F4528" w:rsidRDefault="003F4528" w:rsidP="003F4528">
      <w:pPr>
        <w:pStyle w:val="ConsPlusNormal"/>
        <w:spacing w:after="100" w:afterAutospacing="1"/>
        <w:ind w:left="-567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«__»______20__г.</w:t>
      </w:r>
    </w:p>
    <w:p w:rsidR="00836D7F" w:rsidRPr="00AC3785" w:rsidRDefault="00B27586" w:rsidP="00B27586">
      <w:pPr>
        <w:ind w:left="5812"/>
        <w:rPr>
          <w:b/>
        </w:rPr>
      </w:pPr>
      <w:r>
        <w:rPr>
          <w:sz w:val="28"/>
          <w:szCs w:val="28"/>
        </w:rPr>
        <w:br w:type="page"/>
      </w:r>
      <w:r w:rsidR="00836D7F" w:rsidRPr="00AC3785">
        <w:rPr>
          <w:b/>
        </w:rPr>
        <w:lastRenderedPageBreak/>
        <w:t xml:space="preserve">Приложение № </w:t>
      </w:r>
      <w:r w:rsidR="00836D7F">
        <w:rPr>
          <w:b/>
        </w:rPr>
        <w:t>4</w:t>
      </w:r>
      <w:r w:rsidR="00836D7F" w:rsidRPr="00AC3785">
        <w:rPr>
          <w:b/>
        </w:rPr>
        <w:t xml:space="preserve"> </w:t>
      </w:r>
    </w:p>
    <w:p w:rsidR="00836D7F" w:rsidRDefault="00C74C93" w:rsidP="00836D7F">
      <w:pPr>
        <w:tabs>
          <w:tab w:val="left" w:pos="1276"/>
          <w:tab w:val="left" w:pos="6946"/>
        </w:tabs>
        <w:spacing w:line="276" w:lineRule="auto"/>
        <w:ind w:left="5812"/>
        <w:rPr>
          <w:b/>
        </w:rPr>
      </w:pPr>
      <w:r w:rsidRPr="003F4528">
        <w:rPr>
          <w:b/>
        </w:rPr>
        <w:t>к Положению</w:t>
      </w:r>
      <w:r>
        <w:t xml:space="preserve"> </w:t>
      </w:r>
      <w:r>
        <w:rPr>
          <w:b/>
        </w:rPr>
        <w:t>о предоставлении услуг лизинга</w:t>
      </w:r>
    </w:p>
    <w:p w:rsidR="00836D7F" w:rsidRPr="003F4528" w:rsidRDefault="00836D7F" w:rsidP="00836D7F">
      <w:pPr>
        <w:tabs>
          <w:tab w:val="left" w:pos="1276"/>
          <w:tab w:val="left" w:pos="6946"/>
        </w:tabs>
        <w:spacing w:line="276" w:lineRule="auto"/>
        <w:ind w:left="5812"/>
        <w:rPr>
          <w:b/>
        </w:rPr>
      </w:pPr>
      <w:r w:rsidRPr="003F4528">
        <w:rPr>
          <w:b/>
        </w:rPr>
        <w:t>в ОАО «Ярославльагропромтехснаб»</w:t>
      </w:r>
    </w:p>
    <w:p w:rsidR="003F4528" w:rsidRDefault="00836D7F" w:rsidP="00836D7F">
      <w:pPr>
        <w:ind w:left="5812"/>
      </w:pPr>
      <w:r w:rsidRPr="00AC3785">
        <w:t>(ред. от «</w:t>
      </w:r>
      <w:r w:rsidR="0031319D">
        <w:t>29</w:t>
      </w:r>
      <w:r w:rsidRPr="00AC3785">
        <w:t>»</w:t>
      </w:r>
      <w:r w:rsidR="0031319D">
        <w:t xml:space="preserve"> декабря </w:t>
      </w:r>
      <w:r w:rsidRPr="00AC3785">
        <w:t>2017г.)</w:t>
      </w:r>
    </w:p>
    <w:p w:rsidR="00836D7F" w:rsidRDefault="00836D7F" w:rsidP="00836D7F">
      <w:pPr>
        <w:ind w:left="5812"/>
      </w:pPr>
    </w:p>
    <w:p w:rsidR="001172A0" w:rsidRPr="00AD7C77" w:rsidRDefault="00AD7C77" w:rsidP="00AD7C77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9" w:name="_Toc500937832"/>
      <w:r w:rsidRPr="00AD7C77">
        <w:rPr>
          <w:rFonts w:ascii="Times New Roman" w:hAnsi="Times New Roman"/>
          <w:sz w:val="24"/>
          <w:szCs w:val="24"/>
        </w:rPr>
        <w:t>АНКЕТА № 1 ДЛЯ ЗАКЛЮЧЕНИЯ ДОГОВОРА ФИНАНСОВОЙ АРЕНДЫ (ЛИЗИНГА) ПЛЕМЕННОЙ ПРОДУКЦИИ</w:t>
      </w:r>
      <w:bookmarkEnd w:id="9"/>
    </w:p>
    <w:p w:rsidR="00836D7F" w:rsidRDefault="00836D7F" w:rsidP="00836D7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6"/>
        <w:gridCol w:w="5211"/>
      </w:tblGrid>
      <w:tr w:rsidR="001172A0" w:rsidRPr="00BC3C1E">
        <w:tc>
          <w:tcPr>
            <w:tcW w:w="4786" w:type="dxa"/>
          </w:tcPr>
          <w:p w:rsidR="001172A0" w:rsidRPr="00BC3C1E" w:rsidRDefault="00BE2BAC" w:rsidP="00BC3C1E">
            <w:pPr>
              <w:jc w:val="center"/>
              <w:rPr>
                <w:sz w:val="24"/>
                <w:szCs w:val="24"/>
              </w:rPr>
            </w:pPr>
            <w:r w:rsidRPr="00BC3C1E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5211" w:type="dxa"/>
          </w:tcPr>
          <w:p w:rsidR="001172A0" w:rsidRPr="00BC3C1E" w:rsidRDefault="00BE2BAC" w:rsidP="00BC3C1E">
            <w:pPr>
              <w:jc w:val="center"/>
              <w:rPr>
                <w:sz w:val="24"/>
                <w:szCs w:val="24"/>
              </w:rPr>
            </w:pPr>
            <w:r w:rsidRPr="00BC3C1E">
              <w:rPr>
                <w:b/>
                <w:sz w:val="24"/>
                <w:szCs w:val="24"/>
              </w:rPr>
              <w:t>ДАННЫЕ</w:t>
            </w:r>
          </w:p>
        </w:tc>
      </w:tr>
      <w:tr w:rsidR="001172A0" w:rsidRPr="00BC3C1E">
        <w:tc>
          <w:tcPr>
            <w:tcW w:w="4786" w:type="dxa"/>
          </w:tcPr>
          <w:p w:rsidR="001172A0" w:rsidRPr="00BC3C1E" w:rsidRDefault="00BE2BAC" w:rsidP="00BE2BAC">
            <w:pPr>
              <w:rPr>
                <w:sz w:val="24"/>
                <w:szCs w:val="24"/>
              </w:rPr>
            </w:pPr>
            <w:r w:rsidRPr="00BC3C1E">
              <w:rPr>
                <w:b/>
                <w:sz w:val="24"/>
                <w:szCs w:val="24"/>
              </w:rPr>
              <w:t>Наличие племенного статуса</w:t>
            </w:r>
          </w:p>
        </w:tc>
        <w:tc>
          <w:tcPr>
            <w:tcW w:w="5211" w:type="dxa"/>
          </w:tcPr>
          <w:p w:rsidR="001172A0" w:rsidRPr="00BC3C1E" w:rsidRDefault="00BE2BAC" w:rsidP="00BE2BAC">
            <w:pPr>
              <w:rPr>
                <w:sz w:val="24"/>
                <w:szCs w:val="24"/>
              </w:rPr>
            </w:pPr>
            <w:r w:rsidRPr="00BC3C1E">
              <w:rPr>
                <w:i/>
                <w:sz w:val="24"/>
                <w:szCs w:val="24"/>
              </w:rPr>
              <w:t>Указать серию и номер свидетельства  о регистрации в государственном племенном регистре и породу, по которой имеется племенной статус</w:t>
            </w:r>
          </w:p>
        </w:tc>
      </w:tr>
      <w:tr w:rsidR="00BE2BAC" w:rsidRPr="00BC3C1E">
        <w:tc>
          <w:tcPr>
            <w:tcW w:w="4786" w:type="dxa"/>
          </w:tcPr>
          <w:p w:rsidR="00BE2BAC" w:rsidRPr="00BC3C1E" w:rsidRDefault="00BE2BAC" w:rsidP="00BE2BAC">
            <w:pPr>
              <w:rPr>
                <w:b/>
                <w:sz w:val="24"/>
                <w:szCs w:val="24"/>
              </w:rPr>
            </w:pPr>
            <w:r w:rsidRPr="00BC3C1E">
              <w:rPr>
                <w:b/>
                <w:sz w:val="24"/>
                <w:szCs w:val="24"/>
              </w:rPr>
              <w:t>Цель приобретения племенной продукции</w:t>
            </w:r>
          </w:p>
        </w:tc>
        <w:tc>
          <w:tcPr>
            <w:tcW w:w="5211" w:type="dxa"/>
          </w:tcPr>
          <w:p w:rsidR="00BE2BAC" w:rsidRPr="00BC3C1E" w:rsidRDefault="00BE2BAC" w:rsidP="00BE2BAC">
            <w:pPr>
              <w:rPr>
                <w:i/>
                <w:sz w:val="24"/>
                <w:szCs w:val="24"/>
              </w:rPr>
            </w:pPr>
            <w:r w:rsidRPr="00BC3C1E">
              <w:rPr>
                <w:i/>
                <w:sz w:val="24"/>
                <w:szCs w:val="24"/>
              </w:rPr>
              <w:t>Дать подробное описание цели приобретения ПП</w:t>
            </w:r>
          </w:p>
        </w:tc>
      </w:tr>
      <w:tr w:rsidR="00BE2BAC" w:rsidRPr="00BC3C1E">
        <w:tc>
          <w:tcPr>
            <w:tcW w:w="4786" w:type="dxa"/>
          </w:tcPr>
          <w:p w:rsidR="00BE2BAC" w:rsidRPr="00BC3C1E" w:rsidRDefault="00BE2BAC" w:rsidP="00BE2BAC">
            <w:pPr>
              <w:rPr>
                <w:b/>
                <w:sz w:val="24"/>
                <w:szCs w:val="24"/>
              </w:rPr>
            </w:pPr>
            <w:r w:rsidRPr="00BC3C1E">
              <w:rPr>
                <w:b/>
                <w:sz w:val="24"/>
                <w:szCs w:val="24"/>
              </w:rPr>
              <w:t>Размер авансового платежа, источники оплаты</w:t>
            </w:r>
          </w:p>
        </w:tc>
        <w:tc>
          <w:tcPr>
            <w:tcW w:w="5211" w:type="dxa"/>
          </w:tcPr>
          <w:p w:rsidR="00BE2BAC" w:rsidRPr="00BC3C1E" w:rsidRDefault="00BE2BAC" w:rsidP="00BE2BAC">
            <w:pPr>
              <w:rPr>
                <w:i/>
                <w:sz w:val="24"/>
                <w:szCs w:val="24"/>
              </w:rPr>
            </w:pPr>
          </w:p>
        </w:tc>
      </w:tr>
      <w:tr w:rsidR="00BE2BAC" w:rsidRPr="00BC3C1E">
        <w:tc>
          <w:tcPr>
            <w:tcW w:w="4786" w:type="dxa"/>
          </w:tcPr>
          <w:p w:rsidR="00BE2BAC" w:rsidRPr="00BC3C1E" w:rsidRDefault="00BE2BAC" w:rsidP="00BE2BAC">
            <w:pPr>
              <w:rPr>
                <w:b/>
                <w:sz w:val="24"/>
                <w:szCs w:val="24"/>
              </w:rPr>
            </w:pPr>
            <w:r w:rsidRPr="00BC3C1E">
              <w:rPr>
                <w:b/>
                <w:sz w:val="24"/>
                <w:szCs w:val="24"/>
              </w:rPr>
              <w:t>Система субсидирования</w:t>
            </w:r>
          </w:p>
        </w:tc>
        <w:tc>
          <w:tcPr>
            <w:tcW w:w="5211" w:type="dxa"/>
          </w:tcPr>
          <w:p w:rsidR="00BE2BAC" w:rsidRPr="00BC3C1E" w:rsidRDefault="00BE2BAC" w:rsidP="00BE2BAC">
            <w:pPr>
              <w:rPr>
                <w:i/>
                <w:sz w:val="24"/>
                <w:szCs w:val="24"/>
              </w:rPr>
            </w:pPr>
          </w:p>
        </w:tc>
      </w:tr>
      <w:tr w:rsidR="00BE2BAC" w:rsidRPr="00BC3C1E">
        <w:tc>
          <w:tcPr>
            <w:tcW w:w="4786" w:type="dxa"/>
          </w:tcPr>
          <w:p w:rsidR="00BE2BAC" w:rsidRPr="00BC3C1E" w:rsidRDefault="00BE2BAC" w:rsidP="00BE2BAC">
            <w:pPr>
              <w:rPr>
                <w:b/>
                <w:sz w:val="24"/>
                <w:szCs w:val="24"/>
              </w:rPr>
            </w:pPr>
            <w:r w:rsidRPr="00BC3C1E">
              <w:rPr>
                <w:b/>
                <w:sz w:val="24"/>
                <w:szCs w:val="24"/>
              </w:rPr>
              <w:t>Собственный скот</w:t>
            </w:r>
          </w:p>
        </w:tc>
        <w:tc>
          <w:tcPr>
            <w:tcW w:w="5211" w:type="dxa"/>
          </w:tcPr>
          <w:p w:rsidR="00BE2BAC" w:rsidRPr="00BC3C1E" w:rsidRDefault="00BE2BAC" w:rsidP="00BE2BAC">
            <w:pPr>
              <w:rPr>
                <w:i/>
                <w:color w:val="000000"/>
                <w:sz w:val="24"/>
                <w:szCs w:val="24"/>
              </w:rPr>
            </w:pPr>
            <w:r w:rsidRPr="00BC3C1E">
              <w:rPr>
                <w:i/>
                <w:color w:val="000000"/>
                <w:sz w:val="24"/>
                <w:szCs w:val="24"/>
              </w:rPr>
              <w:t>Дать развернуто информацию по породам, половозрастным группам, количеству.</w:t>
            </w:r>
          </w:p>
        </w:tc>
      </w:tr>
      <w:tr w:rsidR="00BE2BAC" w:rsidRPr="00BC3C1E">
        <w:tc>
          <w:tcPr>
            <w:tcW w:w="4786" w:type="dxa"/>
          </w:tcPr>
          <w:p w:rsidR="00BE2BAC" w:rsidRPr="00BC3C1E" w:rsidRDefault="00BE2BAC" w:rsidP="00BE2BAC">
            <w:pPr>
              <w:rPr>
                <w:b/>
                <w:sz w:val="24"/>
                <w:szCs w:val="24"/>
              </w:rPr>
            </w:pPr>
            <w:r w:rsidRPr="00BC3C1E">
              <w:rPr>
                <w:b/>
                <w:sz w:val="24"/>
                <w:szCs w:val="24"/>
              </w:rPr>
              <w:t>Земельная площадь</w:t>
            </w:r>
          </w:p>
        </w:tc>
        <w:tc>
          <w:tcPr>
            <w:tcW w:w="5211" w:type="dxa"/>
          </w:tcPr>
          <w:p w:rsidR="00BE2BAC" w:rsidRPr="00BC3C1E" w:rsidRDefault="00BE2BAC" w:rsidP="00BE2BAC">
            <w:pPr>
              <w:rPr>
                <w:i/>
                <w:color w:val="000000"/>
                <w:sz w:val="24"/>
                <w:szCs w:val="24"/>
              </w:rPr>
            </w:pPr>
            <w:r w:rsidRPr="00BC3C1E">
              <w:rPr>
                <w:i/>
                <w:color w:val="000000"/>
                <w:sz w:val="24"/>
                <w:szCs w:val="24"/>
              </w:rPr>
              <w:t>Если земельная площадь имеется, то дать пояснение: данная земля находится в аренде или в собственности, какова площадь и назначение земли</w:t>
            </w:r>
          </w:p>
        </w:tc>
      </w:tr>
      <w:tr w:rsidR="00BE2BAC" w:rsidRPr="00BC3C1E">
        <w:tc>
          <w:tcPr>
            <w:tcW w:w="4786" w:type="dxa"/>
          </w:tcPr>
          <w:p w:rsidR="00BE2BAC" w:rsidRPr="00BC3C1E" w:rsidRDefault="00BE2BAC" w:rsidP="00BE2BAC">
            <w:pPr>
              <w:rPr>
                <w:b/>
                <w:sz w:val="24"/>
                <w:szCs w:val="24"/>
              </w:rPr>
            </w:pPr>
            <w:r w:rsidRPr="00BC3C1E">
              <w:rPr>
                <w:b/>
                <w:sz w:val="24"/>
                <w:szCs w:val="24"/>
              </w:rPr>
              <w:t xml:space="preserve">Валюта баланса </w:t>
            </w:r>
          </w:p>
          <w:p w:rsidR="00BE2BAC" w:rsidRPr="00BC3C1E" w:rsidRDefault="00BE2BAC" w:rsidP="00BE2BAC">
            <w:pPr>
              <w:rPr>
                <w:b/>
                <w:sz w:val="24"/>
                <w:szCs w:val="24"/>
              </w:rPr>
            </w:pPr>
            <w:r w:rsidRPr="00BC3C1E">
              <w:rPr>
                <w:b/>
                <w:sz w:val="24"/>
                <w:szCs w:val="24"/>
              </w:rPr>
              <w:t>(по состоянию на последнюю отчетную дату)</w:t>
            </w:r>
          </w:p>
        </w:tc>
        <w:tc>
          <w:tcPr>
            <w:tcW w:w="5211" w:type="dxa"/>
          </w:tcPr>
          <w:p w:rsidR="00BE2BAC" w:rsidRPr="00BC3C1E" w:rsidRDefault="00BE2BAC" w:rsidP="00BE2BAC">
            <w:pPr>
              <w:rPr>
                <w:i/>
                <w:sz w:val="24"/>
                <w:szCs w:val="24"/>
              </w:rPr>
            </w:pPr>
            <w:r w:rsidRPr="00BC3C1E">
              <w:rPr>
                <w:i/>
                <w:sz w:val="24"/>
                <w:szCs w:val="24"/>
              </w:rPr>
              <w:t>Указать валюту баланса, основные статьи баланса.</w:t>
            </w:r>
          </w:p>
          <w:p w:rsidR="00BE2BAC" w:rsidRPr="00BC3C1E" w:rsidRDefault="00BE2BAC" w:rsidP="00BE2BAC">
            <w:pPr>
              <w:rPr>
                <w:i/>
                <w:color w:val="000000"/>
                <w:sz w:val="24"/>
                <w:szCs w:val="24"/>
              </w:rPr>
            </w:pPr>
            <w:r w:rsidRPr="00BC3C1E">
              <w:rPr>
                <w:i/>
                <w:sz w:val="24"/>
                <w:szCs w:val="24"/>
              </w:rPr>
              <w:t>Расшифровка по статьям  основных средств (здания и сооружения, машины, оборудование и т.д.), вложения, заемные средства и т.д.</w:t>
            </w:r>
          </w:p>
        </w:tc>
      </w:tr>
      <w:tr w:rsidR="00BE2BAC" w:rsidRPr="00BC3C1E">
        <w:tc>
          <w:tcPr>
            <w:tcW w:w="4786" w:type="dxa"/>
          </w:tcPr>
          <w:p w:rsidR="00BE2BAC" w:rsidRPr="00BC3C1E" w:rsidRDefault="00BE2BAC" w:rsidP="00BE2BAC">
            <w:pPr>
              <w:rPr>
                <w:b/>
                <w:sz w:val="24"/>
                <w:szCs w:val="24"/>
              </w:rPr>
            </w:pPr>
            <w:r w:rsidRPr="00BC3C1E">
              <w:rPr>
                <w:b/>
                <w:sz w:val="24"/>
                <w:szCs w:val="24"/>
              </w:rPr>
              <w:t>Объемы прибыли</w:t>
            </w:r>
          </w:p>
        </w:tc>
        <w:tc>
          <w:tcPr>
            <w:tcW w:w="5211" w:type="dxa"/>
          </w:tcPr>
          <w:p w:rsidR="00BE2BAC" w:rsidRPr="00BC3C1E" w:rsidRDefault="00BE2BAC" w:rsidP="00BE2BAC">
            <w:pPr>
              <w:rPr>
                <w:i/>
                <w:sz w:val="24"/>
                <w:szCs w:val="24"/>
              </w:rPr>
            </w:pPr>
            <w:r w:rsidRPr="00BC3C1E">
              <w:rPr>
                <w:i/>
                <w:sz w:val="24"/>
                <w:szCs w:val="24"/>
              </w:rPr>
              <w:t>Проанализировать отчет о прибылях и убытках по состоянию на последнюю отчетную дату.</w:t>
            </w:r>
          </w:p>
        </w:tc>
      </w:tr>
      <w:tr w:rsidR="00BE2BAC" w:rsidRPr="00BC3C1E">
        <w:tc>
          <w:tcPr>
            <w:tcW w:w="4786" w:type="dxa"/>
          </w:tcPr>
          <w:p w:rsidR="00BE2BAC" w:rsidRPr="00BC3C1E" w:rsidRDefault="00BE2BAC" w:rsidP="00BE2BAC">
            <w:pPr>
              <w:rPr>
                <w:b/>
                <w:sz w:val="24"/>
                <w:szCs w:val="24"/>
              </w:rPr>
            </w:pPr>
            <w:r w:rsidRPr="00BC3C1E">
              <w:rPr>
                <w:b/>
                <w:sz w:val="24"/>
                <w:szCs w:val="24"/>
              </w:rPr>
              <w:t>Производственные показатели</w:t>
            </w:r>
          </w:p>
        </w:tc>
        <w:tc>
          <w:tcPr>
            <w:tcW w:w="5211" w:type="dxa"/>
          </w:tcPr>
          <w:p w:rsidR="00BE2BAC" w:rsidRPr="00BC3C1E" w:rsidRDefault="00BE2BAC" w:rsidP="00BE2BAC">
            <w:pPr>
              <w:rPr>
                <w:i/>
                <w:sz w:val="24"/>
                <w:szCs w:val="24"/>
              </w:rPr>
            </w:pPr>
            <w:r w:rsidRPr="00BC3C1E">
              <w:rPr>
                <w:i/>
                <w:sz w:val="24"/>
                <w:szCs w:val="24"/>
              </w:rPr>
              <w:t>Расшифровка по основным производственным показателям компании согласно специализации</w:t>
            </w:r>
          </w:p>
        </w:tc>
      </w:tr>
      <w:tr w:rsidR="00BE2BAC" w:rsidRPr="00BC3C1E">
        <w:tc>
          <w:tcPr>
            <w:tcW w:w="4786" w:type="dxa"/>
          </w:tcPr>
          <w:p w:rsidR="00BE2BAC" w:rsidRPr="00BC3C1E" w:rsidRDefault="00BE2BAC" w:rsidP="00BE2BAC">
            <w:pPr>
              <w:rPr>
                <w:b/>
                <w:sz w:val="24"/>
                <w:szCs w:val="24"/>
              </w:rPr>
            </w:pPr>
            <w:r w:rsidRPr="00BC3C1E">
              <w:rPr>
                <w:b/>
                <w:sz w:val="24"/>
                <w:szCs w:val="24"/>
              </w:rPr>
              <w:t>Основные покупатели/контрагенты</w:t>
            </w:r>
          </w:p>
        </w:tc>
        <w:tc>
          <w:tcPr>
            <w:tcW w:w="5211" w:type="dxa"/>
          </w:tcPr>
          <w:p w:rsidR="00BE2BAC" w:rsidRPr="00BC3C1E" w:rsidRDefault="00BE2BAC" w:rsidP="00BE2BAC">
            <w:pPr>
              <w:rPr>
                <w:i/>
                <w:sz w:val="24"/>
                <w:szCs w:val="24"/>
              </w:rPr>
            </w:pPr>
            <w:r w:rsidRPr="00BC3C1E">
              <w:rPr>
                <w:i/>
                <w:sz w:val="24"/>
                <w:szCs w:val="24"/>
              </w:rPr>
              <w:t>Указать основных клиентов компании (название, регион, вид реализуемой продукции, по какой цене реализуют товары)</w:t>
            </w:r>
          </w:p>
        </w:tc>
      </w:tr>
      <w:tr w:rsidR="00BE2BAC" w:rsidRPr="00BC3C1E">
        <w:tc>
          <w:tcPr>
            <w:tcW w:w="4786" w:type="dxa"/>
          </w:tcPr>
          <w:p w:rsidR="00BE2BAC" w:rsidRPr="00BC3C1E" w:rsidRDefault="00BE2BAC" w:rsidP="00BE2BAC">
            <w:pPr>
              <w:rPr>
                <w:b/>
                <w:sz w:val="24"/>
                <w:szCs w:val="24"/>
              </w:rPr>
            </w:pPr>
            <w:r w:rsidRPr="00BC3C1E">
              <w:rPr>
                <w:b/>
                <w:sz w:val="24"/>
                <w:szCs w:val="24"/>
              </w:rPr>
              <w:t>Экономическое обоснование сделки</w:t>
            </w:r>
          </w:p>
        </w:tc>
        <w:tc>
          <w:tcPr>
            <w:tcW w:w="5211" w:type="dxa"/>
          </w:tcPr>
          <w:p w:rsidR="00BE2BAC" w:rsidRPr="00BC3C1E" w:rsidRDefault="00BE2BAC" w:rsidP="00BE2BAC">
            <w:pPr>
              <w:rPr>
                <w:i/>
                <w:sz w:val="24"/>
                <w:szCs w:val="24"/>
              </w:rPr>
            </w:pPr>
            <w:r w:rsidRPr="00BC3C1E">
              <w:rPr>
                <w:i/>
                <w:sz w:val="24"/>
                <w:szCs w:val="24"/>
              </w:rPr>
              <w:t>Основные источники дохода и погашения денежных обязательств за весь период действия договора лизинга.</w:t>
            </w:r>
          </w:p>
        </w:tc>
      </w:tr>
      <w:tr w:rsidR="00BE2BAC" w:rsidRPr="00BC3C1E">
        <w:tc>
          <w:tcPr>
            <w:tcW w:w="4786" w:type="dxa"/>
          </w:tcPr>
          <w:p w:rsidR="00BE2BAC" w:rsidRPr="00BC3C1E" w:rsidRDefault="00BE2BAC" w:rsidP="00BE2BAC">
            <w:pPr>
              <w:rPr>
                <w:b/>
                <w:sz w:val="24"/>
                <w:szCs w:val="24"/>
              </w:rPr>
            </w:pPr>
            <w:r w:rsidRPr="00BC3C1E">
              <w:rPr>
                <w:b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5211" w:type="dxa"/>
          </w:tcPr>
          <w:p w:rsidR="00BE2BAC" w:rsidRPr="00BC3C1E" w:rsidRDefault="00BE2BAC" w:rsidP="00BE2BAC">
            <w:pPr>
              <w:rPr>
                <w:i/>
                <w:sz w:val="24"/>
                <w:szCs w:val="24"/>
              </w:rPr>
            </w:pPr>
            <w:r w:rsidRPr="00BC3C1E">
              <w:rPr>
                <w:i/>
                <w:sz w:val="24"/>
                <w:szCs w:val="24"/>
              </w:rPr>
              <w:t>Описание</w:t>
            </w:r>
          </w:p>
        </w:tc>
      </w:tr>
      <w:tr w:rsidR="00BE2BAC" w:rsidRPr="00BC3C1E">
        <w:tc>
          <w:tcPr>
            <w:tcW w:w="4786" w:type="dxa"/>
          </w:tcPr>
          <w:p w:rsidR="00BE2BAC" w:rsidRPr="00BC3C1E" w:rsidRDefault="00BE2BAC" w:rsidP="00BE2BAC">
            <w:pPr>
              <w:rPr>
                <w:b/>
                <w:sz w:val="24"/>
                <w:szCs w:val="24"/>
              </w:rPr>
            </w:pPr>
            <w:r w:rsidRPr="00BC3C1E">
              <w:rPr>
                <w:b/>
                <w:sz w:val="24"/>
                <w:szCs w:val="24"/>
              </w:rPr>
              <w:t>Опыт работы на рынке  в области животноводства</w:t>
            </w:r>
          </w:p>
        </w:tc>
        <w:tc>
          <w:tcPr>
            <w:tcW w:w="5211" w:type="dxa"/>
          </w:tcPr>
          <w:p w:rsidR="00BE2BAC" w:rsidRPr="00BC3C1E" w:rsidRDefault="00BE2BAC" w:rsidP="00BE2BAC">
            <w:pPr>
              <w:rPr>
                <w:i/>
                <w:sz w:val="24"/>
                <w:szCs w:val="24"/>
              </w:rPr>
            </w:pPr>
            <w:r w:rsidRPr="00BC3C1E">
              <w:rPr>
                <w:i/>
                <w:sz w:val="24"/>
                <w:szCs w:val="24"/>
              </w:rPr>
              <w:t xml:space="preserve">Указать (в годах или </w:t>
            </w:r>
            <w:proofErr w:type="gramStart"/>
            <w:r w:rsidRPr="00BC3C1E">
              <w:rPr>
                <w:i/>
                <w:sz w:val="24"/>
                <w:szCs w:val="24"/>
              </w:rPr>
              <w:t>с даты начала</w:t>
            </w:r>
            <w:proofErr w:type="gramEnd"/>
            <w:r w:rsidRPr="00BC3C1E">
              <w:rPr>
                <w:i/>
                <w:sz w:val="24"/>
                <w:szCs w:val="24"/>
              </w:rPr>
              <w:t xml:space="preserve"> работы) опыт работы компании в области животноводства</w:t>
            </w:r>
          </w:p>
        </w:tc>
      </w:tr>
      <w:tr w:rsidR="00BE2BAC" w:rsidRPr="00BC3C1E">
        <w:tc>
          <w:tcPr>
            <w:tcW w:w="4786" w:type="dxa"/>
          </w:tcPr>
          <w:p w:rsidR="00BE2BAC" w:rsidRPr="00BC3C1E" w:rsidRDefault="00BE2BAC" w:rsidP="00BE2BAC">
            <w:pPr>
              <w:rPr>
                <w:b/>
                <w:sz w:val="24"/>
                <w:szCs w:val="24"/>
              </w:rPr>
            </w:pPr>
            <w:r w:rsidRPr="00BC3C1E">
              <w:rPr>
                <w:b/>
                <w:sz w:val="24"/>
                <w:szCs w:val="24"/>
              </w:rPr>
              <w:t>Средне списочная численность сотрудников</w:t>
            </w:r>
          </w:p>
        </w:tc>
        <w:tc>
          <w:tcPr>
            <w:tcW w:w="5211" w:type="dxa"/>
          </w:tcPr>
          <w:p w:rsidR="00BE2BAC" w:rsidRPr="00BC3C1E" w:rsidRDefault="00BE2BAC" w:rsidP="00BE2BAC">
            <w:pPr>
              <w:rPr>
                <w:i/>
                <w:sz w:val="24"/>
                <w:szCs w:val="24"/>
              </w:rPr>
            </w:pPr>
            <w:r w:rsidRPr="00BC3C1E">
              <w:rPr>
                <w:i/>
                <w:sz w:val="24"/>
                <w:szCs w:val="24"/>
              </w:rPr>
              <w:t>Количество сотрудников</w:t>
            </w:r>
          </w:p>
        </w:tc>
      </w:tr>
    </w:tbl>
    <w:p w:rsidR="00B27586" w:rsidRDefault="00B27586" w:rsidP="00324067">
      <w:pPr>
        <w:tabs>
          <w:tab w:val="left" w:pos="5387"/>
        </w:tabs>
        <w:rPr>
          <w:sz w:val="24"/>
          <w:szCs w:val="24"/>
        </w:rPr>
      </w:pPr>
    </w:p>
    <w:p w:rsidR="00324067" w:rsidRPr="00324067" w:rsidRDefault="00324067" w:rsidP="00324067">
      <w:pPr>
        <w:tabs>
          <w:tab w:val="left" w:pos="5387"/>
        </w:tabs>
        <w:rPr>
          <w:sz w:val="24"/>
          <w:szCs w:val="24"/>
        </w:rPr>
      </w:pPr>
      <w:r w:rsidRPr="00324067">
        <w:rPr>
          <w:sz w:val="24"/>
          <w:szCs w:val="24"/>
        </w:rPr>
        <w:t xml:space="preserve">Руководитель предприятия        </w:t>
      </w:r>
      <w:r w:rsidRPr="00324067">
        <w:rPr>
          <w:sz w:val="24"/>
          <w:szCs w:val="24"/>
        </w:rPr>
        <w:tab/>
        <w:t>__________________________________</w:t>
      </w:r>
    </w:p>
    <w:p w:rsidR="00B27586" w:rsidRDefault="00324067" w:rsidP="00B27586">
      <w:pPr>
        <w:tabs>
          <w:tab w:val="left" w:pos="5954"/>
        </w:tabs>
        <w:rPr>
          <w:sz w:val="28"/>
          <w:szCs w:val="28"/>
        </w:rPr>
      </w:pPr>
      <w:r w:rsidRPr="00324067">
        <w:rPr>
          <w:sz w:val="28"/>
          <w:szCs w:val="28"/>
          <w:vertAlign w:val="superscript"/>
        </w:rPr>
        <w:t xml:space="preserve">              </w:t>
      </w:r>
      <w:r w:rsidRPr="00324067">
        <w:rPr>
          <w:sz w:val="28"/>
          <w:szCs w:val="28"/>
          <w:vertAlign w:val="superscript"/>
        </w:rPr>
        <w:tab/>
      </w:r>
      <w:r w:rsidRPr="00324067">
        <w:rPr>
          <w:sz w:val="28"/>
          <w:szCs w:val="28"/>
          <w:vertAlign w:val="superscript"/>
        </w:rPr>
        <w:tab/>
        <w:t>(расшифровка подписи ФИО)</w:t>
      </w:r>
    </w:p>
    <w:p w:rsidR="00A05FF9" w:rsidRPr="00AC3785" w:rsidRDefault="00B27586" w:rsidP="00A05FF9">
      <w:pPr>
        <w:ind w:left="5812"/>
        <w:rPr>
          <w:b/>
        </w:rPr>
      </w:pPr>
      <w:r>
        <w:rPr>
          <w:sz w:val="28"/>
          <w:szCs w:val="28"/>
        </w:rPr>
        <w:br w:type="page"/>
      </w:r>
      <w:r w:rsidR="00A05FF9" w:rsidRPr="00AC3785">
        <w:rPr>
          <w:b/>
        </w:rPr>
        <w:lastRenderedPageBreak/>
        <w:t xml:space="preserve">Приложение № </w:t>
      </w:r>
      <w:r w:rsidR="00A05FF9">
        <w:rPr>
          <w:b/>
        </w:rPr>
        <w:t>5</w:t>
      </w:r>
      <w:r w:rsidR="00A05FF9" w:rsidRPr="00AC3785">
        <w:rPr>
          <w:b/>
        </w:rPr>
        <w:t xml:space="preserve"> </w:t>
      </w:r>
    </w:p>
    <w:p w:rsidR="00A05FF9" w:rsidRPr="00FA31C0" w:rsidRDefault="000A6D24" w:rsidP="00A05FF9">
      <w:pPr>
        <w:tabs>
          <w:tab w:val="left" w:pos="1276"/>
          <w:tab w:val="left" w:pos="6946"/>
        </w:tabs>
        <w:spacing w:line="276" w:lineRule="auto"/>
        <w:ind w:left="5812"/>
        <w:rPr>
          <w:b/>
          <w:color w:val="FF0000"/>
        </w:rPr>
      </w:pPr>
      <w:r w:rsidRPr="003F4528">
        <w:rPr>
          <w:b/>
        </w:rPr>
        <w:t>к Положению</w:t>
      </w:r>
      <w:r>
        <w:t xml:space="preserve"> </w:t>
      </w:r>
      <w:r>
        <w:rPr>
          <w:b/>
        </w:rPr>
        <w:t>о предоставлении услуг лизинга</w:t>
      </w:r>
    </w:p>
    <w:p w:rsidR="00A05FF9" w:rsidRPr="003F4528" w:rsidRDefault="00A05FF9" w:rsidP="00A05FF9">
      <w:pPr>
        <w:tabs>
          <w:tab w:val="left" w:pos="1276"/>
          <w:tab w:val="left" w:pos="6946"/>
        </w:tabs>
        <w:spacing w:line="276" w:lineRule="auto"/>
        <w:ind w:left="5812"/>
        <w:rPr>
          <w:b/>
        </w:rPr>
      </w:pPr>
      <w:r w:rsidRPr="003F4528">
        <w:rPr>
          <w:b/>
        </w:rPr>
        <w:t>в ОАО «Ярославльагропромтехснаб»</w:t>
      </w:r>
    </w:p>
    <w:p w:rsidR="00B27586" w:rsidRDefault="00A05FF9" w:rsidP="00FA2CAB">
      <w:pPr>
        <w:tabs>
          <w:tab w:val="left" w:pos="5954"/>
        </w:tabs>
        <w:ind w:left="5812"/>
      </w:pPr>
      <w:r w:rsidRPr="00AC3785">
        <w:t>(ред. от «</w:t>
      </w:r>
      <w:r w:rsidR="00914075">
        <w:t>29</w:t>
      </w:r>
      <w:r w:rsidRPr="00AC3785">
        <w:t>»</w:t>
      </w:r>
      <w:r w:rsidR="00914075">
        <w:t xml:space="preserve"> декабря </w:t>
      </w:r>
      <w:r w:rsidRPr="00AC3785">
        <w:t>2017г.)</w:t>
      </w:r>
    </w:p>
    <w:p w:rsidR="00FA2CAB" w:rsidRDefault="00FA2CAB" w:rsidP="00FA2CAB">
      <w:pPr>
        <w:tabs>
          <w:tab w:val="left" w:pos="5954"/>
        </w:tabs>
        <w:ind w:left="5812"/>
      </w:pPr>
    </w:p>
    <w:p w:rsidR="005A2FAB" w:rsidRDefault="00FA2CAB" w:rsidP="00D06E7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0" w:name="_Toc500937833"/>
      <w:r w:rsidRPr="007321F8">
        <w:rPr>
          <w:rFonts w:ascii="Times New Roman" w:hAnsi="Times New Roman"/>
          <w:sz w:val="24"/>
          <w:szCs w:val="24"/>
        </w:rPr>
        <w:t>АНКЕТА № 2</w:t>
      </w:r>
      <w:bookmarkEnd w:id="10"/>
      <w:r w:rsidR="007321F8" w:rsidRPr="007321F8">
        <w:rPr>
          <w:rFonts w:ascii="Times New Roman" w:hAnsi="Times New Roman"/>
          <w:sz w:val="24"/>
          <w:szCs w:val="24"/>
        </w:rPr>
        <w:t xml:space="preserve"> </w:t>
      </w:r>
    </w:p>
    <w:p w:rsidR="00FA2CAB" w:rsidRPr="005A2FAB" w:rsidRDefault="005A2FAB" w:rsidP="00D06E76">
      <w:pPr>
        <w:jc w:val="center"/>
        <w:rPr>
          <w:b/>
          <w:sz w:val="24"/>
          <w:szCs w:val="24"/>
        </w:rPr>
      </w:pPr>
      <w:r w:rsidRPr="005A2FAB">
        <w:rPr>
          <w:b/>
          <w:sz w:val="24"/>
          <w:szCs w:val="24"/>
        </w:rPr>
        <w:t>ДЛЯ ПОКУПКИ ПЛЕМЕННОГО КРУПНОГО РОГАТОГО СКОТА</w:t>
      </w:r>
    </w:p>
    <w:p w:rsidR="00FA2CAB" w:rsidRPr="005A2FAB" w:rsidRDefault="00FA2CAB" w:rsidP="005A2FAB">
      <w:pPr>
        <w:jc w:val="center"/>
        <w:rPr>
          <w:b/>
          <w:caps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6"/>
        <w:gridCol w:w="1417"/>
        <w:gridCol w:w="1013"/>
        <w:gridCol w:w="564"/>
        <w:gridCol w:w="2579"/>
      </w:tblGrid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b/>
                <w:bCs/>
                <w:sz w:val="26"/>
                <w:szCs w:val="26"/>
              </w:rPr>
            </w:pPr>
            <w:r w:rsidRPr="007D41FE">
              <w:rPr>
                <w:b/>
                <w:bCs/>
                <w:sz w:val="26"/>
                <w:szCs w:val="26"/>
              </w:rPr>
              <w:t>1. Наименование хозяйства, адрес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b/>
                <w:bCs/>
                <w:sz w:val="26"/>
                <w:szCs w:val="26"/>
              </w:rPr>
            </w:pPr>
            <w:r w:rsidRPr="007D41FE">
              <w:rPr>
                <w:b/>
                <w:bCs/>
                <w:sz w:val="26"/>
                <w:szCs w:val="26"/>
              </w:rPr>
              <w:t>2. Дата регистрации предприятия: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b/>
                <w:bCs/>
                <w:sz w:val="26"/>
                <w:szCs w:val="26"/>
              </w:rPr>
            </w:pPr>
            <w:r w:rsidRPr="007D41FE">
              <w:rPr>
                <w:b/>
                <w:bCs/>
                <w:sz w:val="26"/>
                <w:szCs w:val="26"/>
              </w:rPr>
              <w:t>3. Удаленность предприятия от Ярославля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b/>
                <w:bCs/>
                <w:sz w:val="26"/>
                <w:szCs w:val="26"/>
              </w:rPr>
            </w:pPr>
            <w:r w:rsidRPr="007D41FE">
              <w:rPr>
                <w:b/>
                <w:bCs/>
                <w:sz w:val="26"/>
                <w:szCs w:val="26"/>
              </w:rPr>
              <w:t>4. Наличие свидетельств на ведение племенной деятельности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b/>
                <w:bCs/>
                <w:sz w:val="26"/>
                <w:szCs w:val="26"/>
              </w:rPr>
            </w:pPr>
            <w:r w:rsidRPr="007D41FE">
              <w:rPr>
                <w:b/>
                <w:bCs/>
                <w:sz w:val="26"/>
                <w:szCs w:val="26"/>
              </w:rPr>
              <w:t xml:space="preserve">5. Опыт работы на рынке в области животноводства (кол-во лет) 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Менее 1 года</w:t>
            </w:r>
          </w:p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От 1 года до 5 лет</w:t>
            </w:r>
          </w:p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Более 5 лет</w:t>
            </w: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b/>
                <w:bCs/>
                <w:sz w:val="26"/>
                <w:szCs w:val="26"/>
              </w:rPr>
            </w:pPr>
            <w:r w:rsidRPr="007D41FE">
              <w:rPr>
                <w:b/>
                <w:bCs/>
                <w:sz w:val="26"/>
                <w:szCs w:val="26"/>
              </w:rPr>
              <w:t>6. Годовой объем реализации продукции животноводства: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- молока, всего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______________ тонн/год</w:t>
            </w: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 xml:space="preserve">- в т. ч. высшего и </w:t>
            </w:r>
            <w:r w:rsidRPr="00B64382">
              <w:rPr>
                <w:sz w:val="26"/>
                <w:szCs w:val="26"/>
                <w:lang w:val="en-US"/>
              </w:rPr>
              <w:t>I</w:t>
            </w:r>
            <w:r w:rsidRPr="007D41FE">
              <w:rPr>
                <w:sz w:val="26"/>
                <w:szCs w:val="26"/>
              </w:rPr>
              <w:t xml:space="preserve"> сорта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 xml:space="preserve">- средняя цена реализации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D41FE">
                <w:rPr>
                  <w:sz w:val="26"/>
                  <w:szCs w:val="26"/>
                </w:rPr>
                <w:t>1 кг</w:t>
              </w:r>
            </w:smartTag>
            <w:r w:rsidRPr="007D41FE">
              <w:rPr>
                <w:sz w:val="26"/>
                <w:szCs w:val="26"/>
              </w:rPr>
              <w:t xml:space="preserve"> молока</w:t>
            </w:r>
          </w:p>
        </w:tc>
        <w:tc>
          <w:tcPr>
            <w:tcW w:w="2430" w:type="dxa"/>
            <w:gridSpan w:val="2"/>
          </w:tcPr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Зима</w:t>
            </w:r>
          </w:p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 xml:space="preserve">_______ </w:t>
            </w:r>
            <w:proofErr w:type="spellStart"/>
            <w:r w:rsidRPr="007D41FE">
              <w:rPr>
                <w:sz w:val="26"/>
                <w:szCs w:val="26"/>
              </w:rPr>
              <w:t>руб</w:t>
            </w:r>
            <w:proofErr w:type="spellEnd"/>
            <w:r w:rsidRPr="007D41FE">
              <w:rPr>
                <w:sz w:val="26"/>
                <w:szCs w:val="26"/>
              </w:rPr>
              <w:t xml:space="preserve">/ </w:t>
            </w:r>
            <w:proofErr w:type="gramStart"/>
            <w:r w:rsidRPr="007D41FE">
              <w:rPr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3143" w:type="dxa"/>
            <w:gridSpan w:val="2"/>
          </w:tcPr>
          <w:p w:rsidR="00CD3E85" w:rsidRPr="00B64382" w:rsidRDefault="00CD3E85" w:rsidP="00EE5AEE">
            <w:pPr>
              <w:jc w:val="center"/>
              <w:rPr>
                <w:sz w:val="26"/>
                <w:szCs w:val="26"/>
              </w:rPr>
            </w:pPr>
            <w:r w:rsidRPr="00B64382">
              <w:rPr>
                <w:sz w:val="26"/>
                <w:szCs w:val="26"/>
              </w:rPr>
              <w:t>лето</w:t>
            </w:r>
          </w:p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  <w:proofErr w:type="spellStart"/>
            <w:r w:rsidRPr="007D41FE">
              <w:rPr>
                <w:sz w:val="26"/>
                <w:szCs w:val="26"/>
              </w:rPr>
              <w:t>________руб</w:t>
            </w:r>
            <w:proofErr w:type="spellEnd"/>
            <w:r w:rsidRPr="007D41FE">
              <w:rPr>
                <w:sz w:val="26"/>
                <w:szCs w:val="26"/>
              </w:rPr>
              <w:t xml:space="preserve">/ </w:t>
            </w:r>
            <w:proofErr w:type="gramStart"/>
            <w:r w:rsidRPr="007D41FE">
              <w:rPr>
                <w:sz w:val="26"/>
                <w:szCs w:val="26"/>
              </w:rPr>
              <w:t>кг</w:t>
            </w:r>
            <w:proofErr w:type="gramEnd"/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- мясо крупного рогатого скота в живом весе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___________ тонн/год</w:t>
            </w: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 xml:space="preserve">- средняя цена реализации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D41FE">
                <w:rPr>
                  <w:sz w:val="26"/>
                  <w:szCs w:val="26"/>
                </w:rPr>
                <w:t>1 кг</w:t>
              </w:r>
            </w:smartTag>
            <w:r w:rsidRPr="007D41FE">
              <w:rPr>
                <w:sz w:val="26"/>
                <w:szCs w:val="26"/>
              </w:rPr>
              <w:t xml:space="preserve"> мяса крупного рогатого скота  в живом весе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 xml:space="preserve">____________ </w:t>
            </w:r>
            <w:proofErr w:type="spellStart"/>
            <w:r w:rsidRPr="007D41FE">
              <w:rPr>
                <w:sz w:val="26"/>
                <w:szCs w:val="26"/>
              </w:rPr>
              <w:t>руб</w:t>
            </w:r>
            <w:proofErr w:type="spellEnd"/>
            <w:r w:rsidRPr="007D41FE">
              <w:rPr>
                <w:sz w:val="26"/>
                <w:szCs w:val="26"/>
              </w:rPr>
              <w:t xml:space="preserve">/ </w:t>
            </w:r>
            <w:proofErr w:type="gramStart"/>
            <w:r w:rsidRPr="007D41FE">
              <w:rPr>
                <w:sz w:val="26"/>
                <w:szCs w:val="26"/>
              </w:rPr>
              <w:t>кг</w:t>
            </w:r>
            <w:proofErr w:type="gramEnd"/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b/>
                <w:bCs/>
                <w:sz w:val="26"/>
                <w:szCs w:val="26"/>
              </w:rPr>
            </w:pPr>
            <w:r w:rsidRPr="007D41FE">
              <w:rPr>
                <w:b/>
                <w:bCs/>
                <w:sz w:val="26"/>
                <w:szCs w:val="26"/>
              </w:rPr>
              <w:t>7. Наличие профессионального менеджмента на предприятии: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- количество ветеринарных специалистов,  требуется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 xml:space="preserve">                           имеется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 xml:space="preserve">- количество </w:t>
            </w:r>
            <w:proofErr w:type="spellStart"/>
            <w:r w:rsidRPr="007D41FE">
              <w:rPr>
                <w:sz w:val="26"/>
                <w:szCs w:val="26"/>
              </w:rPr>
              <w:t>зооинженерных</w:t>
            </w:r>
            <w:proofErr w:type="spellEnd"/>
            <w:r w:rsidRPr="007D41FE">
              <w:rPr>
                <w:sz w:val="26"/>
                <w:szCs w:val="26"/>
              </w:rPr>
              <w:t xml:space="preserve"> специалистов,  требуется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 xml:space="preserve">                          имеется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b/>
                <w:bCs/>
                <w:sz w:val="26"/>
                <w:szCs w:val="26"/>
              </w:rPr>
            </w:pPr>
            <w:r w:rsidRPr="007D41FE">
              <w:rPr>
                <w:b/>
                <w:bCs/>
                <w:sz w:val="26"/>
                <w:szCs w:val="26"/>
              </w:rPr>
              <w:t xml:space="preserve">8. Наличие электронной базы учета животных и продукции 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 xml:space="preserve">есть </w:t>
            </w:r>
          </w:p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 xml:space="preserve">нет </w:t>
            </w: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b/>
                <w:bCs/>
                <w:sz w:val="26"/>
                <w:szCs w:val="26"/>
              </w:rPr>
            </w:pPr>
            <w:r w:rsidRPr="007D41FE">
              <w:rPr>
                <w:b/>
                <w:bCs/>
                <w:sz w:val="26"/>
                <w:szCs w:val="26"/>
              </w:rPr>
              <w:t>9.Способы идентификации (мечения) скота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 xml:space="preserve">Скот не метится </w:t>
            </w:r>
          </w:p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7D41FE">
              <w:rPr>
                <w:sz w:val="26"/>
                <w:szCs w:val="26"/>
              </w:rPr>
              <w:t>Выщипы</w:t>
            </w:r>
            <w:proofErr w:type="spellEnd"/>
          </w:p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Бирки</w:t>
            </w:r>
          </w:p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Ошейники</w:t>
            </w:r>
          </w:p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Чипы</w:t>
            </w: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b/>
                <w:bCs/>
                <w:sz w:val="26"/>
                <w:szCs w:val="26"/>
              </w:rPr>
            </w:pPr>
            <w:r w:rsidRPr="007D41FE">
              <w:rPr>
                <w:b/>
                <w:bCs/>
                <w:sz w:val="26"/>
                <w:szCs w:val="26"/>
              </w:rPr>
              <w:t>10. Поголовье крупного рогатого скота, голов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b/>
                <w:bCs/>
                <w:sz w:val="26"/>
                <w:szCs w:val="26"/>
              </w:rPr>
            </w:pPr>
            <w:r w:rsidRPr="007D41FE">
              <w:rPr>
                <w:b/>
                <w:bCs/>
                <w:sz w:val="26"/>
                <w:szCs w:val="26"/>
              </w:rPr>
              <w:t>в т.ч. коров, голов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b/>
                <w:bCs/>
                <w:sz w:val="26"/>
                <w:szCs w:val="26"/>
              </w:rPr>
            </w:pPr>
            <w:r w:rsidRPr="007D41FE">
              <w:rPr>
                <w:b/>
                <w:bCs/>
                <w:sz w:val="26"/>
                <w:szCs w:val="26"/>
              </w:rPr>
              <w:t xml:space="preserve">          из них по  породам: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b/>
                <w:bCs/>
                <w:sz w:val="26"/>
                <w:szCs w:val="26"/>
              </w:rPr>
            </w:pPr>
            <w:r w:rsidRPr="007D41FE">
              <w:rPr>
                <w:b/>
                <w:bCs/>
                <w:sz w:val="26"/>
                <w:szCs w:val="26"/>
              </w:rPr>
              <w:t>11. Средняя молочная продуктивность по стаду за последний отчетный год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удой на одну корову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 xml:space="preserve">_______ </w:t>
            </w:r>
            <w:proofErr w:type="gramStart"/>
            <w:r w:rsidRPr="007D41FE">
              <w:rPr>
                <w:sz w:val="26"/>
                <w:szCs w:val="26"/>
              </w:rPr>
              <w:t>кг</w:t>
            </w:r>
            <w:proofErr w:type="gramEnd"/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b/>
                <w:bCs/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Содержание жира</w:t>
            </w:r>
            <w:proofErr w:type="gramStart"/>
            <w:r w:rsidRPr="007D41FE">
              <w:rPr>
                <w:sz w:val="26"/>
                <w:szCs w:val="26"/>
              </w:rPr>
              <w:t xml:space="preserve"> (%);</w:t>
            </w:r>
            <w:proofErr w:type="gramEnd"/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______ %</w:t>
            </w: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Содержание белка</w:t>
            </w:r>
            <w:proofErr w:type="gramStart"/>
            <w:r w:rsidRPr="007D41FE">
              <w:rPr>
                <w:sz w:val="26"/>
                <w:szCs w:val="26"/>
              </w:rPr>
              <w:t xml:space="preserve"> (%);</w:t>
            </w:r>
            <w:proofErr w:type="gramEnd"/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______ %</w:t>
            </w: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b/>
                <w:bCs/>
                <w:sz w:val="26"/>
                <w:szCs w:val="26"/>
              </w:rPr>
            </w:pPr>
            <w:r w:rsidRPr="007D41FE">
              <w:rPr>
                <w:b/>
                <w:bCs/>
                <w:sz w:val="26"/>
                <w:szCs w:val="26"/>
              </w:rPr>
              <w:t>12. Система  содержания коров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привязное</w:t>
            </w:r>
          </w:p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беспривязное</w:t>
            </w: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b/>
                <w:sz w:val="26"/>
                <w:szCs w:val="26"/>
              </w:rPr>
            </w:pPr>
            <w:r w:rsidRPr="007D41FE">
              <w:rPr>
                <w:b/>
                <w:sz w:val="26"/>
                <w:szCs w:val="26"/>
              </w:rPr>
              <w:t>13.Способ содержания коров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Круглогодовое стойловое</w:t>
            </w:r>
          </w:p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 xml:space="preserve">Стойлово-пастбищное </w:t>
            </w:r>
          </w:p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Пастбищно-стойловое</w:t>
            </w: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b/>
                <w:bCs/>
                <w:sz w:val="26"/>
                <w:szCs w:val="26"/>
              </w:rPr>
            </w:pPr>
            <w:r w:rsidRPr="007D41FE">
              <w:rPr>
                <w:b/>
                <w:bCs/>
                <w:sz w:val="26"/>
                <w:szCs w:val="26"/>
              </w:rPr>
              <w:t>14. Санитарное состояние животноводческих помещений и территории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D3E85" w:rsidRPr="00B64382">
        <w:trPr>
          <w:trHeight w:val="381"/>
        </w:trPr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b/>
                <w:bCs/>
                <w:sz w:val="26"/>
                <w:szCs w:val="26"/>
              </w:rPr>
            </w:pPr>
            <w:r w:rsidRPr="007D41FE">
              <w:rPr>
                <w:b/>
                <w:bCs/>
                <w:sz w:val="26"/>
                <w:szCs w:val="26"/>
              </w:rPr>
              <w:t>15. Защита ферм от заноса инфекции: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-ограждение;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Есть</w:t>
            </w:r>
            <w:proofErr w:type="gramStart"/>
            <w:r w:rsidRPr="007D41FE">
              <w:rPr>
                <w:sz w:val="26"/>
                <w:szCs w:val="26"/>
              </w:rPr>
              <w:t xml:space="preserve"> / Н</w:t>
            </w:r>
            <w:proofErr w:type="gramEnd"/>
            <w:r w:rsidRPr="007D41FE">
              <w:rPr>
                <w:sz w:val="26"/>
                <w:szCs w:val="26"/>
              </w:rPr>
              <w:t>ет</w:t>
            </w: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-</w:t>
            </w:r>
            <w:proofErr w:type="spellStart"/>
            <w:r w:rsidRPr="007D41FE">
              <w:rPr>
                <w:sz w:val="26"/>
                <w:szCs w:val="26"/>
              </w:rPr>
              <w:t>дезбарьеры</w:t>
            </w:r>
            <w:proofErr w:type="spellEnd"/>
            <w:r w:rsidRPr="007D41FE">
              <w:rPr>
                <w:sz w:val="26"/>
                <w:szCs w:val="26"/>
              </w:rPr>
              <w:t>;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Есть</w:t>
            </w:r>
            <w:proofErr w:type="gramStart"/>
            <w:r w:rsidRPr="007D41FE">
              <w:rPr>
                <w:sz w:val="26"/>
                <w:szCs w:val="26"/>
              </w:rPr>
              <w:t xml:space="preserve"> / Н</w:t>
            </w:r>
            <w:proofErr w:type="gramEnd"/>
            <w:r w:rsidRPr="007D41FE">
              <w:rPr>
                <w:sz w:val="26"/>
                <w:szCs w:val="26"/>
              </w:rPr>
              <w:t>ет</w:t>
            </w: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-</w:t>
            </w:r>
            <w:proofErr w:type="spellStart"/>
            <w:r w:rsidRPr="007D41FE">
              <w:rPr>
                <w:sz w:val="26"/>
                <w:szCs w:val="26"/>
              </w:rPr>
              <w:t>ветсанпропускники</w:t>
            </w:r>
            <w:proofErr w:type="spellEnd"/>
            <w:r w:rsidRPr="007D41FE">
              <w:rPr>
                <w:sz w:val="26"/>
                <w:szCs w:val="26"/>
              </w:rPr>
              <w:t>;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Есть</w:t>
            </w:r>
            <w:proofErr w:type="gramStart"/>
            <w:r w:rsidRPr="007D41FE">
              <w:rPr>
                <w:sz w:val="26"/>
                <w:szCs w:val="26"/>
              </w:rPr>
              <w:t xml:space="preserve"> / Н</w:t>
            </w:r>
            <w:proofErr w:type="gramEnd"/>
            <w:r w:rsidRPr="007D41FE">
              <w:rPr>
                <w:sz w:val="26"/>
                <w:szCs w:val="26"/>
              </w:rPr>
              <w:t>ет</w:t>
            </w: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- наличие дезинфекционных ванн;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Есть</w:t>
            </w:r>
            <w:proofErr w:type="gramStart"/>
            <w:r w:rsidRPr="007D41FE">
              <w:rPr>
                <w:sz w:val="26"/>
                <w:szCs w:val="26"/>
              </w:rPr>
              <w:t xml:space="preserve"> / Н</w:t>
            </w:r>
            <w:proofErr w:type="gramEnd"/>
            <w:r w:rsidRPr="007D41FE">
              <w:rPr>
                <w:sz w:val="26"/>
                <w:szCs w:val="26"/>
              </w:rPr>
              <w:t>ет</w:t>
            </w: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b/>
                <w:bCs/>
                <w:sz w:val="26"/>
                <w:szCs w:val="26"/>
              </w:rPr>
            </w:pPr>
            <w:r w:rsidRPr="007D41FE">
              <w:rPr>
                <w:b/>
                <w:bCs/>
                <w:sz w:val="26"/>
                <w:szCs w:val="26"/>
              </w:rPr>
              <w:t>16. Наличие карантинных помещений  и (или) площадок для поставляемых животных и их соответствие ветеринарным требованиям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b/>
                <w:bCs/>
                <w:sz w:val="26"/>
                <w:szCs w:val="26"/>
              </w:rPr>
            </w:pPr>
            <w:r w:rsidRPr="007D41FE">
              <w:rPr>
                <w:b/>
                <w:bCs/>
                <w:sz w:val="26"/>
                <w:szCs w:val="26"/>
              </w:rPr>
              <w:t>17.Основы племенной работы на предприятии: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Ежемесячное проведение контрольных доек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Есть</w:t>
            </w:r>
            <w:proofErr w:type="gramStart"/>
            <w:r w:rsidRPr="007D41FE">
              <w:rPr>
                <w:sz w:val="26"/>
                <w:szCs w:val="26"/>
              </w:rPr>
              <w:t xml:space="preserve"> / Н</w:t>
            </w:r>
            <w:proofErr w:type="gramEnd"/>
            <w:r w:rsidRPr="007D41FE">
              <w:rPr>
                <w:sz w:val="26"/>
                <w:szCs w:val="26"/>
              </w:rPr>
              <w:t>ет</w:t>
            </w: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в т.ч.  определение жира и белка в молоке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Есть</w:t>
            </w:r>
            <w:proofErr w:type="gramStart"/>
            <w:r w:rsidRPr="007D41FE">
              <w:rPr>
                <w:sz w:val="26"/>
                <w:szCs w:val="26"/>
              </w:rPr>
              <w:t xml:space="preserve"> / Н</w:t>
            </w:r>
            <w:proofErr w:type="gramEnd"/>
            <w:r w:rsidRPr="007D41FE">
              <w:rPr>
                <w:sz w:val="26"/>
                <w:szCs w:val="26"/>
              </w:rPr>
              <w:t>ет</w:t>
            </w: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b/>
                <w:bCs/>
                <w:sz w:val="26"/>
                <w:szCs w:val="26"/>
              </w:rPr>
            </w:pPr>
            <w:r w:rsidRPr="007D41FE">
              <w:rPr>
                <w:b/>
                <w:bCs/>
                <w:sz w:val="26"/>
                <w:szCs w:val="26"/>
              </w:rPr>
              <w:t>18. Помещения для содержания приобретаемого скота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Год ввода в эксплуатацию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Год проведения реконструкции (модернизации)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% износа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b/>
                <w:bCs/>
                <w:sz w:val="26"/>
                <w:szCs w:val="26"/>
              </w:rPr>
            </w:pPr>
            <w:r w:rsidRPr="007D41FE">
              <w:rPr>
                <w:b/>
                <w:bCs/>
                <w:sz w:val="26"/>
                <w:szCs w:val="26"/>
              </w:rPr>
              <w:t>19. Кормовая база: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bCs/>
                <w:sz w:val="26"/>
                <w:szCs w:val="26"/>
              </w:rPr>
            </w:pPr>
            <w:r w:rsidRPr="007D41FE">
              <w:rPr>
                <w:bCs/>
                <w:sz w:val="26"/>
                <w:szCs w:val="26"/>
              </w:rPr>
              <w:t xml:space="preserve">Расход кормов на 1 </w:t>
            </w:r>
            <w:proofErr w:type="spellStart"/>
            <w:r w:rsidRPr="007D41FE">
              <w:rPr>
                <w:bCs/>
                <w:sz w:val="26"/>
                <w:szCs w:val="26"/>
              </w:rPr>
              <w:t>усл</w:t>
            </w:r>
            <w:proofErr w:type="gramStart"/>
            <w:r w:rsidRPr="007D41FE">
              <w:rPr>
                <w:bCs/>
                <w:sz w:val="26"/>
                <w:szCs w:val="26"/>
              </w:rPr>
              <w:t>.г</w:t>
            </w:r>
            <w:proofErr w:type="gramEnd"/>
            <w:r w:rsidRPr="007D41FE">
              <w:rPr>
                <w:bCs/>
                <w:sz w:val="26"/>
                <w:szCs w:val="26"/>
              </w:rPr>
              <w:t>олову</w:t>
            </w:r>
            <w:proofErr w:type="spellEnd"/>
            <w:r w:rsidRPr="007D41FE">
              <w:rPr>
                <w:bCs/>
                <w:sz w:val="26"/>
                <w:szCs w:val="26"/>
              </w:rPr>
              <w:t xml:space="preserve"> в год, </w:t>
            </w:r>
            <w:proofErr w:type="spellStart"/>
            <w:r w:rsidRPr="007D41FE">
              <w:rPr>
                <w:bCs/>
                <w:sz w:val="26"/>
                <w:szCs w:val="26"/>
              </w:rPr>
              <w:t>ц.к.ед</w:t>
            </w:r>
            <w:proofErr w:type="spellEnd"/>
            <w:r w:rsidRPr="007D41F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bCs/>
                <w:sz w:val="26"/>
                <w:szCs w:val="26"/>
              </w:rPr>
            </w:pPr>
            <w:r w:rsidRPr="007D41FE">
              <w:rPr>
                <w:bCs/>
                <w:sz w:val="26"/>
                <w:szCs w:val="26"/>
              </w:rPr>
              <w:t xml:space="preserve">Требуется кормов в зимовку на 1 </w:t>
            </w:r>
            <w:proofErr w:type="spellStart"/>
            <w:r w:rsidRPr="007D41FE">
              <w:rPr>
                <w:bCs/>
                <w:sz w:val="26"/>
                <w:szCs w:val="26"/>
              </w:rPr>
              <w:t>усл</w:t>
            </w:r>
            <w:proofErr w:type="gramStart"/>
            <w:r w:rsidRPr="007D41FE">
              <w:rPr>
                <w:bCs/>
                <w:sz w:val="26"/>
                <w:szCs w:val="26"/>
              </w:rPr>
              <w:t>.г</w:t>
            </w:r>
            <w:proofErr w:type="gramEnd"/>
            <w:r w:rsidRPr="007D41FE">
              <w:rPr>
                <w:bCs/>
                <w:sz w:val="26"/>
                <w:szCs w:val="26"/>
              </w:rPr>
              <w:t>олову</w:t>
            </w:r>
            <w:proofErr w:type="spellEnd"/>
            <w:r w:rsidRPr="007D41FE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7D41FE">
              <w:rPr>
                <w:bCs/>
                <w:sz w:val="26"/>
                <w:szCs w:val="26"/>
              </w:rPr>
              <w:t>ц.к.ед</w:t>
            </w:r>
            <w:proofErr w:type="spellEnd"/>
            <w:r w:rsidRPr="007D41F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bCs/>
                <w:sz w:val="26"/>
                <w:szCs w:val="26"/>
              </w:rPr>
            </w:pPr>
            <w:r w:rsidRPr="007D41FE">
              <w:rPr>
                <w:bCs/>
                <w:sz w:val="26"/>
                <w:szCs w:val="26"/>
              </w:rPr>
              <w:t xml:space="preserve">Выделяется кормов, </w:t>
            </w:r>
            <w:proofErr w:type="spellStart"/>
            <w:r w:rsidRPr="007D41FE">
              <w:rPr>
                <w:bCs/>
                <w:sz w:val="26"/>
                <w:szCs w:val="26"/>
              </w:rPr>
              <w:t>ц.к.ед</w:t>
            </w:r>
            <w:proofErr w:type="spellEnd"/>
            <w:r w:rsidRPr="007D41F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bCs/>
                <w:sz w:val="26"/>
                <w:szCs w:val="26"/>
              </w:rPr>
            </w:pPr>
            <w:r w:rsidRPr="007D41FE">
              <w:rPr>
                <w:bCs/>
                <w:sz w:val="26"/>
                <w:szCs w:val="26"/>
              </w:rPr>
              <w:t xml:space="preserve">% Обеспеченность кормами на условную голову, 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b/>
                <w:bCs/>
                <w:sz w:val="26"/>
                <w:szCs w:val="26"/>
              </w:rPr>
            </w:pPr>
            <w:r w:rsidRPr="007D41FE">
              <w:rPr>
                <w:b/>
                <w:bCs/>
                <w:sz w:val="26"/>
                <w:szCs w:val="26"/>
              </w:rPr>
              <w:t>Обеспеченность кормами собственного производства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bCs/>
                <w:sz w:val="26"/>
                <w:szCs w:val="26"/>
              </w:rPr>
            </w:pPr>
            <w:r w:rsidRPr="007D41FE">
              <w:rPr>
                <w:bCs/>
                <w:sz w:val="26"/>
                <w:szCs w:val="26"/>
              </w:rPr>
              <w:lastRenderedPageBreak/>
              <w:t>Сено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bCs/>
                <w:sz w:val="26"/>
                <w:szCs w:val="26"/>
              </w:rPr>
            </w:pPr>
            <w:r w:rsidRPr="007D41FE">
              <w:rPr>
                <w:bCs/>
                <w:sz w:val="26"/>
                <w:szCs w:val="26"/>
              </w:rPr>
              <w:t xml:space="preserve">Силос, сенаж, 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bCs/>
                <w:sz w:val="26"/>
                <w:szCs w:val="26"/>
              </w:rPr>
            </w:pPr>
            <w:r w:rsidRPr="007D41FE">
              <w:rPr>
                <w:bCs/>
                <w:sz w:val="26"/>
                <w:szCs w:val="26"/>
              </w:rPr>
              <w:t>Концентраты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b/>
                <w:bCs/>
                <w:sz w:val="26"/>
                <w:szCs w:val="26"/>
              </w:rPr>
            </w:pPr>
            <w:r w:rsidRPr="007D41FE">
              <w:rPr>
                <w:b/>
                <w:bCs/>
                <w:sz w:val="26"/>
                <w:szCs w:val="26"/>
              </w:rPr>
              <w:t>Структура рациона, %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bCs/>
                <w:sz w:val="26"/>
                <w:szCs w:val="26"/>
              </w:rPr>
            </w:pPr>
            <w:r w:rsidRPr="007D41FE">
              <w:rPr>
                <w:bCs/>
                <w:sz w:val="26"/>
                <w:szCs w:val="26"/>
              </w:rPr>
              <w:t>Сено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bCs/>
                <w:sz w:val="26"/>
                <w:szCs w:val="26"/>
              </w:rPr>
            </w:pPr>
            <w:r w:rsidRPr="007D41FE">
              <w:rPr>
                <w:bCs/>
                <w:sz w:val="26"/>
                <w:szCs w:val="26"/>
              </w:rPr>
              <w:t>Силос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bCs/>
                <w:sz w:val="26"/>
                <w:szCs w:val="26"/>
              </w:rPr>
            </w:pPr>
            <w:r w:rsidRPr="007D41FE">
              <w:rPr>
                <w:bCs/>
                <w:sz w:val="26"/>
                <w:szCs w:val="26"/>
              </w:rPr>
              <w:t>Концентраты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b/>
                <w:bCs/>
                <w:sz w:val="26"/>
                <w:szCs w:val="26"/>
              </w:rPr>
            </w:pPr>
            <w:r w:rsidRPr="007D41FE">
              <w:rPr>
                <w:b/>
                <w:bCs/>
                <w:sz w:val="26"/>
                <w:szCs w:val="26"/>
              </w:rPr>
              <w:t>Тип кормления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Раздельная раздача кормов</w:t>
            </w:r>
          </w:p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Полнорационные кормовые смеси</w:t>
            </w: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b/>
                <w:sz w:val="26"/>
                <w:szCs w:val="26"/>
              </w:rPr>
            </w:pPr>
            <w:r w:rsidRPr="007D41FE">
              <w:rPr>
                <w:b/>
                <w:sz w:val="26"/>
                <w:szCs w:val="26"/>
              </w:rPr>
              <w:t>Площади кормовых угодий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Под Зерновые ____________</w:t>
            </w:r>
          </w:p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Под Травы  ______________</w:t>
            </w:r>
          </w:p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Под Зернобобовые ___________</w:t>
            </w:r>
          </w:p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Под</w:t>
            </w:r>
            <w:proofErr w:type="gramStart"/>
            <w:r w:rsidRPr="007D41FE">
              <w:rPr>
                <w:sz w:val="26"/>
                <w:szCs w:val="26"/>
              </w:rPr>
              <w:t xml:space="preserve"> И</w:t>
            </w:r>
            <w:proofErr w:type="gramEnd"/>
            <w:r w:rsidRPr="007D41FE">
              <w:rPr>
                <w:sz w:val="26"/>
                <w:szCs w:val="26"/>
              </w:rPr>
              <w:t>ные культуры ______________</w:t>
            </w: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b/>
                <w:bCs/>
                <w:sz w:val="26"/>
                <w:szCs w:val="26"/>
              </w:rPr>
            </w:pPr>
            <w:r w:rsidRPr="007D41FE">
              <w:rPr>
                <w:b/>
                <w:bCs/>
                <w:sz w:val="26"/>
                <w:szCs w:val="26"/>
              </w:rPr>
              <w:t>20. Материально-техническая оснащенность предприятия: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</w:p>
        </w:tc>
      </w:tr>
      <w:tr w:rsidR="00CD3E85" w:rsidRPr="00B64382">
        <w:trPr>
          <w:cantSplit/>
          <w:trHeight w:val="591"/>
        </w:trPr>
        <w:tc>
          <w:tcPr>
            <w:tcW w:w="4776" w:type="dxa"/>
            <w:vAlign w:val="center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Обеспеченность кормозаготовительной техникой</w:t>
            </w:r>
          </w:p>
        </w:tc>
        <w:tc>
          <w:tcPr>
            <w:tcW w:w="5573" w:type="dxa"/>
            <w:gridSpan w:val="4"/>
            <w:vAlign w:val="center"/>
          </w:tcPr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D3E85" w:rsidRPr="00B64382">
        <w:trPr>
          <w:cantSplit/>
          <w:trHeight w:val="1226"/>
        </w:trPr>
        <w:tc>
          <w:tcPr>
            <w:tcW w:w="4776" w:type="dxa"/>
            <w:vAlign w:val="center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Механизация раздачи кормов</w:t>
            </w:r>
          </w:p>
        </w:tc>
        <w:tc>
          <w:tcPr>
            <w:tcW w:w="5573" w:type="dxa"/>
            <w:gridSpan w:val="4"/>
            <w:vAlign w:val="center"/>
          </w:tcPr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Раздача вручную</w:t>
            </w:r>
          </w:p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Стационарный транспортер</w:t>
            </w:r>
          </w:p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proofErr w:type="gramStart"/>
            <w:r w:rsidRPr="007D41FE">
              <w:rPr>
                <w:sz w:val="26"/>
                <w:szCs w:val="26"/>
              </w:rPr>
              <w:t>Передвижное</w:t>
            </w:r>
            <w:proofErr w:type="gramEnd"/>
            <w:r w:rsidRPr="007D41FE">
              <w:rPr>
                <w:sz w:val="26"/>
                <w:szCs w:val="26"/>
              </w:rPr>
              <w:t xml:space="preserve"> техническое средств</w:t>
            </w: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b/>
                <w:bCs/>
                <w:sz w:val="26"/>
                <w:szCs w:val="26"/>
              </w:rPr>
            </w:pPr>
            <w:r w:rsidRPr="007D41FE">
              <w:rPr>
                <w:b/>
                <w:bCs/>
                <w:sz w:val="26"/>
                <w:szCs w:val="26"/>
              </w:rPr>
              <w:t>21. Основные финансовые показатели за три года:</w:t>
            </w:r>
          </w:p>
        </w:tc>
        <w:tc>
          <w:tcPr>
            <w:tcW w:w="1417" w:type="dxa"/>
            <w:vAlign w:val="center"/>
          </w:tcPr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20___</w:t>
            </w:r>
          </w:p>
        </w:tc>
        <w:tc>
          <w:tcPr>
            <w:tcW w:w="1577" w:type="dxa"/>
            <w:gridSpan w:val="2"/>
            <w:vAlign w:val="center"/>
          </w:tcPr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20____</w:t>
            </w:r>
          </w:p>
        </w:tc>
        <w:tc>
          <w:tcPr>
            <w:tcW w:w="2579" w:type="dxa"/>
            <w:vAlign w:val="center"/>
          </w:tcPr>
          <w:p w:rsidR="00CD3E85" w:rsidRPr="007D41FE" w:rsidRDefault="00CD3E85" w:rsidP="00EE5AE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20_____</w:t>
            </w: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- Валюта баланса;</w:t>
            </w:r>
          </w:p>
        </w:tc>
        <w:tc>
          <w:tcPr>
            <w:tcW w:w="1417" w:type="dxa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</w:p>
        </w:tc>
        <w:tc>
          <w:tcPr>
            <w:tcW w:w="1577" w:type="dxa"/>
            <w:gridSpan w:val="2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- Чистые активы;</w:t>
            </w:r>
          </w:p>
        </w:tc>
        <w:tc>
          <w:tcPr>
            <w:tcW w:w="1417" w:type="dxa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</w:p>
        </w:tc>
        <w:tc>
          <w:tcPr>
            <w:tcW w:w="1577" w:type="dxa"/>
            <w:gridSpan w:val="2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- Выручка</w:t>
            </w:r>
          </w:p>
        </w:tc>
        <w:tc>
          <w:tcPr>
            <w:tcW w:w="1417" w:type="dxa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</w:p>
        </w:tc>
        <w:tc>
          <w:tcPr>
            <w:tcW w:w="1577" w:type="dxa"/>
            <w:gridSpan w:val="2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-Дебиторская задолженность</w:t>
            </w:r>
          </w:p>
        </w:tc>
        <w:tc>
          <w:tcPr>
            <w:tcW w:w="1417" w:type="dxa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</w:p>
        </w:tc>
        <w:tc>
          <w:tcPr>
            <w:tcW w:w="1577" w:type="dxa"/>
            <w:gridSpan w:val="2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-Кредиторская задолженность</w:t>
            </w:r>
          </w:p>
        </w:tc>
        <w:tc>
          <w:tcPr>
            <w:tcW w:w="1417" w:type="dxa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</w:p>
        </w:tc>
        <w:tc>
          <w:tcPr>
            <w:tcW w:w="1577" w:type="dxa"/>
            <w:gridSpan w:val="2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  <w:r w:rsidRPr="007D41FE">
              <w:rPr>
                <w:sz w:val="26"/>
                <w:szCs w:val="26"/>
              </w:rPr>
              <w:t>-Прибыль за отчетный период</w:t>
            </w:r>
          </w:p>
        </w:tc>
        <w:tc>
          <w:tcPr>
            <w:tcW w:w="1417" w:type="dxa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</w:p>
        </w:tc>
        <w:tc>
          <w:tcPr>
            <w:tcW w:w="1577" w:type="dxa"/>
            <w:gridSpan w:val="2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</w:p>
        </w:tc>
      </w:tr>
      <w:tr w:rsidR="00CD3E85" w:rsidRPr="00B64382">
        <w:tc>
          <w:tcPr>
            <w:tcW w:w="4776" w:type="dxa"/>
          </w:tcPr>
          <w:p w:rsidR="00CD3E85" w:rsidRPr="007D41FE" w:rsidRDefault="00CD3E85" w:rsidP="00EE5AEE">
            <w:pPr>
              <w:pStyle w:val="ad"/>
              <w:ind w:left="0"/>
              <w:rPr>
                <w:b/>
                <w:bCs/>
                <w:sz w:val="26"/>
                <w:szCs w:val="26"/>
              </w:rPr>
            </w:pPr>
            <w:r w:rsidRPr="007D41FE">
              <w:rPr>
                <w:b/>
                <w:bCs/>
                <w:sz w:val="26"/>
                <w:szCs w:val="26"/>
              </w:rPr>
              <w:t xml:space="preserve">24. Вид гарантийного обеспечения. </w:t>
            </w:r>
          </w:p>
        </w:tc>
        <w:tc>
          <w:tcPr>
            <w:tcW w:w="5573" w:type="dxa"/>
            <w:gridSpan w:val="4"/>
          </w:tcPr>
          <w:p w:rsidR="00CD3E85" w:rsidRPr="007D41FE" w:rsidRDefault="00CD3E85" w:rsidP="00EE5AEE">
            <w:pPr>
              <w:pStyle w:val="ad"/>
              <w:ind w:left="0"/>
              <w:rPr>
                <w:sz w:val="26"/>
                <w:szCs w:val="26"/>
              </w:rPr>
            </w:pPr>
          </w:p>
        </w:tc>
      </w:tr>
    </w:tbl>
    <w:p w:rsidR="00A33554" w:rsidRDefault="00A33554" w:rsidP="005E47A2">
      <w:pPr>
        <w:tabs>
          <w:tab w:val="left" w:pos="5954"/>
        </w:tabs>
        <w:rPr>
          <w:sz w:val="28"/>
          <w:szCs w:val="28"/>
        </w:rPr>
      </w:pPr>
    </w:p>
    <w:p w:rsidR="005E47A2" w:rsidRPr="005E47A2" w:rsidRDefault="005E47A2" w:rsidP="005E47A2">
      <w:pPr>
        <w:tabs>
          <w:tab w:val="left" w:pos="5954"/>
        </w:tabs>
        <w:rPr>
          <w:sz w:val="28"/>
          <w:szCs w:val="28"/>
        </w:rPr>
      </w:pPr>
      <w:r w:rsidRPr="005E47A2">
        <w:rPr>
          <w:sz w:val="28"/>
          <w:szCs w:val="28"/>
        </w:rPr>
        <w:t>Достоверность данных подтверждаю.</w:t>
      </w:r>
    </w:p>
    <w:p w:rsidR="005E47A2" w:rsidRPr="005E47A2" w:rsidRDefault="005E47A2" w:rsidP="005E47A2">
      <w:pPr>
        <w:tabs>
          <w:tab w:val="left" w:pos="5954"/>
        </w:tabs>
        <w:rPr>
          <w:sz w:val="28"/>
          <w:szCs w:val="28"/>
        </w:rPr>
      </w:pPr>
      <w:r w:rsidRPr="005E47A2">
        <w:rPr>
          <w:sz w:val="28"/>
          <w:szCs w:val="28"/>
        </w:rPr>
        <w:t xml:space="preserve">Все указанные в анкете данные могут быть проверены представителями ОАО </w:t>
      </w:r>
    </w:p>
    <w:p w:rsidR="005E47A2" w:rsidRPr="005E47A2" w:rsidRDefault="005E47A2" w:rsidP="005E47A2">
      <w:pPr>
        <w:tabs>
          <w:tab w:val="left" w:pos="5954"/>
        </w:tabs>
        <w:rPr>
          <w:sz w:val="28"/>
          <w:szCs w:val="28"/>
        </w:rPr>
      </w:pPr>
      <w:r w:rsidRPr="005E47A2">
        <w:rPr>
          <w:sz w:val="28"/>
          <w:szCs w:val="28"/>
        </w:rPr>
        <w:t>«Ярославльагропромтехснаб».</w:t>
      </w:r>
    </w:p>
    <w:tbl>
      <w:tblPr>
        <w:tblW w:w="0" w:type="auto"/>
        <w:tblLook w:val="04A0"/>
      </w:tblPr>
      <w:tblGrid>
        <w:gridCol w:w="4644"/>
        <w:gridCol w:w="5353"/>
      </w:tblGrid>
      <w:tr w:rsidR="00244D4B" w:rsidRPr="00E74B8E">
        <w:tc>
          <w:tcPr>
            <w:tcW w:w="4644" w:type="dxa"/>
          </w:tcPr>
          <w:p w:rsidR="00244D4B" w:rsidRPr="00E74B8E" w:rsidRDefault="00244D4B" w:rsidP="00E74B8E">
            <w:pPr>
              <w:tabs>
                <w:tab w:val="left" w:pos="5954"/>
              </w:tabs>
              <w:rPr>
                <w:sz w:val="28"/>
                <w:szCs w:val="28"/>
              </w:rPr>
            </w:pPr>
            <w:r w:rsidRPr="00E74B8E">
              <w:rPr>
                <w:sz w:val="28"/>
                <w:szCs w:val="28"/>
              </w:rPr>
              <w:t>Руководитель предприятия</w:t>
            </w:r>
          </w:p>
        </w:tc>
        <w:tc>
          <w:tcPr>
            <w:tcW w:w="5353" w:type="dxa"/>
          </w:tcPr>
          <w:p w:rsidR="00244D4B" w:rsidRPr="00E74B8E" w:rsidRDefault="00244D4B" w:rsidP="00E74B8E">
            <w:pPr>
              <w:pBdr>
                <w:bottom w:val="single" w:sz="12" w:space="1" w:color="auto"/>
              </w:pBdr>
              <w:tabs>
                <w:tab w:val="left" w:pos="5954"/>
              </w:tabs>
              <w:rPr>
                <w:sz w:val="28"/>
                <w:szCs w:val="28"/>
              </w:rPr>
            </w:pPr>
          </w:p>
          <w:p w:rsidR="00244D4B" w:rsidRPr="00E74B8E" w:rsidRDefault="00244D4B" w:rsidP="00E74B8E">
            <w:pPr>
              <w:tabs>
                <w:tab w:val="left" w:pos="5954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E74B8E">
              <w:rPr>
                <w:sz w:val="28"/>
                <w:szCs w:val="28"/>
                <w:vertAlign w:val="superscript"/>
              </w:rPr>
              <w:t>(расшифровка подписи ФИО)</w:t>
            </w:r>
          </w:p>
          <w:p w:rsidR="00244D4B" w:rsidRPr="00E74B8E" w:rsidRDefault="00244D4B" w:rsidP="00E74B8E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</w:tr>
      <w:tr w:rsidR="00244D4B" w:rsidRPr="00E74B8E">
        <w:tc>
          <w:tcPr>
            <w:tcW w:w="4644" w:type="dxa"/>
          </w:tcPr>
          <w:p w:rsidR="00244D4B" w:rsidRPr="00E74B8E" w:rsidRDefault="00244D4B" w:rsidP="00E74B8E">
            <w:pPr>
              <w:tabs>
                <w:tab w:val="left" w:pos="5954"/>
              </w:tabs>
              <w:rPr>
                <w:sz w:val="28"/>
                <w:szCs w:val="28"/>
              </w:rPr>
            </w:pPr>
            <w:r w:rsidRPr="00E74B8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353" w:type="dxa"/>
          </w:tcPr>
          <w:p w:rsidR="00244D4B" w:rsidRPr="00E74B8E" w:rsidRDefault="00244D4B" w:rsidP="00E74B8E">
            <w:pPr>
              <w:pBdr>
                <w:bottom w:val="single" w:sz="12" w:space="1" w:color="auto"/>
              </w:pBdr>
              <w:tabs>
                <w:tab w:val="left" w:pos="5954"/>
              </w:tabs>
              <w:rPr>
                <w:sz w:val="28"/>
                <w:szCs w:val="28"/>
              </w:rPr>
            </w:pPr>
          </w:p>
          <w:p w:rsidR="00244D4B" w:rsidRPr="00E74B8E" w:rsidRDefault="00244D4B" w:rsidP="00E74B8E">
            <w:pPr>
              <w:tabs>
                <w:tab w:val="left" w:pos="5954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E74B8E">
              <w:rPr>
                <w:sz w:val="28"/>
                <w:szCs w:val="28"/>
                <w:vertAlign w:val="superscript"/>
              </w:rPr>
              <w:t>(расшифровка подписи ФИО)</w:t>
            </w:r>
          </w:p>
          <w:p w:rsidR="00244D4B" w:rsidRPr="00E74B8E" w:rsidRDefault="00244D4B" w:rsidP="00E74B8E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</w:tr>
      <w:tr w:rsidR="00244D4B" w:rsidRPr="00E74B8E">
        <w:tc>
          <w:tcPr>
            <w:tcW w:w="4644" w:type="dxa"/>
          </w:tcPr>
          <w:p w:rsidR="00244D4B" w:rsidRPr="00E74B8E" w:rsidRDefault="00244D4B" w:rsidP="00E74B8E">
            <w:pPr>
              <w:tabs>
                <w:tab w:val="left" w:pos="5954"/>
              </w:tabs>
              <w:rPr>
                <w:sz w:val="28"/>
                <w:szCs w:val="28"/>
              </w:rPr>
            </w:pPr>
            <w:r w:rsidRPr="00E74B8E">
              <w:rPr>
                <w:sz w:val="28"/>
                <w:szCs w:val="28"/>
              </w:rPr>
              <w:t>Главный зоотехник</w:t>
            </w:r>
          </w:p>
        </w:tc>
        <w:tc>
          <w:tcPr>
            <w:tcW w:w="5353" w:type="dxa"/>
          </w:tcPr>
          <w:p w:rsidR="00244D4B" w:rsidRPr="00E74B8E" w:rsidRDefault="00244D4B" w:rsidP="00E74B8E">
            <w:pPr>
              <w:pBdr>
                <w:bottom w:val="single" w:sz="12" w:space="1" w:color="auto"/>
              </w:pBd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  <w:p w:rsidR="00244D4B" w:rsidRPr="00E74B8E" w:rsidRDefault="00244D4B" w:rsidP="00E74B8E">
            <w:pPr>
              <w:tabs>
                <w:tab w:val="left" w:pos="5954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E74B8E">
              <w:rPr>
                <w:sz w:val="28"/>
                <w:szCs w:val="28"/>
                <w:vertAlign w:val="superscript"/>
              </w:rPr>
              <w:t>(расшифровка подписи ФИО)</w:t>
            </w:r>
          </w:p>
          <w:p w:rsidR="00244D4B" w:rsidRPr="00E74B8E" w:rsidRDefault="00244D4B" w:rsidP="00E74B8E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</w:tr>
      <w:tr w:rsidR="00244D4B" w:rsidRPr="00E74B8E">
        <w:trPr>
          <w:trHeight w:val="669"/>
        </w:trPr>
        <w:tc>
          <w:tcPr>
            <w:tcW w:w="4644" w:type="dxa"/>
          </w:tcPr>
          <w:p w:rsidR="00244D4B" w:rsidRPr="00E74B8E" w:rsidRDefault="00244D4B" w:rsidP="00E74B8E">
            <w:pPr>
              <w:tabs>
                <w:tab w:val="left" w:pos="5954"/>
              </w:tabs>
              <w:rPr>
                <w:sz w:val="28"/>
                <w:szCs w:val="28"/>
              </w:rPr>
            </w:pPr>
            <w:r w:rsidRPr="00E74B8E">
              <w:rPr>
                <w:sz w:val="28"/>
                <w:szCs w:val="28"/>
              </w:rPr>
              <w:t>Проверил сотрудник</w:t>
            </w:r>
          </w:p>
          <w:p w:rsidR="00244D4B" w:rsidRPr="00E74B8E" w:rsidRDefault="00244D4B" w:rsidP="00E74B8E">
            <w:pPr>
              <w:tabs>
                <w:tab w:val="left" w:pos="5954"/>
              </w:tabs>
              <w:rPr>
                <w:sz w:val="28"/>
                <w:szCs w:val="28"/>
              </w:rPr>
            </w:pPr>
            <w:r w:rsidRPr="00E74B8E">
              <w:rPr>
                <w:sz w:val="28"/>
                <w:szCs w:val="28"/>
              </w:rPr>
              <w:t>ОАО «Ярославльагропромтехснаб»</w:t>
            </w:r>
          </w:p>
        </w:tc>
        <w:tc>
          <w:tcPr>
            <w:tcW w:w="5353" w:type="dxa"/>
          </w:tcPr>
          <w:p w:rsidR="00244D4B" w:rsidRPr="00E74B8E" w:rsidRDefault="00244D4B" w:rsidP="00E74B8E">
            <w:pPr>
              <w:pBdr>
                <w:bottom w:val="single" w:sz="12" w:space="1" w:color="auto"/>
              </w:pBd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  <w:p w:rsidR="00244D4B" w:rsidRPr="00CD3E85" w:rsidRDefault="00244D4B" w:rsidP="00CD3E85">
            <w:pPr>
              <w:tabs>
                <w:tab w:val="left" w:pos="5954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E74B8E">
              <w:rPr>
                <w:sz w:val="28"/>
                <w:szCs w:val="28"/>
                <w:vertAlign w:val="superscript"/>
              </w:rPr>
              <w:t>(расшифровка подписи ФИО)</w:t>
            </w:r>
          </w:p>
        </w:tc>
      </w:tr>
    </w:tbl>
    <w:p w:rsidR="00FA2CAB" w:rsidRPr="00FE0737" w:rsidRDefault="00FA2CAB" w:rsidP="00244D4B">
      <w:pPr>
        <w:tabs>
          <w:tab w:val="left" w:pos="5954"/>
        </w:tabs>
        <w:rPr>
          <w:sz w:val="28"/>
          <w:szCs w:val="28"/>
        </w:rPr>
      </w:pPr>
    </w:p>
    <w:sectPr w:rsidR="00FA2CAB" w:rsidRPr="00FE0737" w:rsidSect="006063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710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0FE" w:rsidRDefault="003C30FE">
      <w:r>
        <w:separator/>
      </w:r>
    </w:p>
  </w:endnote>
  <w:endnote w:type="continuationSeparator" w:id="1">
    <w:p w:rsidR="003C30FE" w:rsidRDefault="003C3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04" w:rsidRDefault="00705570" w:rsidP="002178C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1A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1A04" w:rsidRDefault="00031A04" w:rsidP="00E74A6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04" w:rsidRDefault="00705570" w:rsidP="002178C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1A0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34ED">
      <w:rPr>
        <w:rStyle w:val="a5"/>
        <w:noProof/>
      </w:rPr>
      <w:t>2</w:t>
    </w:r>
    <w:r>
      <w:rPr>
        <w:rStyle w:val="a5"/>
      </w:rPr>
      <w:fldChar w:fldCharType="end"/>
    </w:r>
  </w:p>
  <w:p w:rsidR="00031A04" w:rsidRDefault="00031A04" w:rsidP="00E74A6A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04" w:rsidRDefault="00031A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0FE" w:rsidRDefault="003C30FE">
      <w:r>
        <w:separator/>
      </w:r>
    </w:p>
  </w:footnote>
  <w:footnote w:type="continuationSeparator" w:id="1">
    <w:p w:rsidR="003C30FE" w:rsidRDefault="003C3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04" w:rsidRDefault="00031A0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04" w:rsidRDefault="00031A0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04" w:rsidRDefault="00031A0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40B4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DAE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AEF8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5CE3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90F9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D2BF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B60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6ACC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1CA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F8B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E10CEE4"/>
    <w:lvl w:ilvl="0">
      <w:numFmt w:val="bullet"/>
      <w:lvlText w:val="*"/>
      <w:lvlJc w:val="left"/>
    </w:lvl>
  </w:abstractNum>
  <w:abstractNum w:abstractNumId="11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0D496420"/>
    <w:multiLevelType w:val="hybridMultilevel"/>
    <w:tmpl w:val="C6E84D1C"/>
    <w:lvl w:ilvl="0" w:tplc="CABE5C3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3">
    <w:nsid w:val="0E940452"/>
    <w:multiLevelType w:val="hybridMultilevel"/>
    <w:tmpl w:val="40DA4D24"/>
    <w:lvl w:ilvl="0" w:tplc="8968E684">
      <w:start w:val="1"/>
      <w:numFmt w:val="bullet"/>
      <w:lvlText w:val=""/>
      <w:lvlJc w:val="left"/>
      <w:pPr>
        <w:tabs>
          <w:tab w:val="num" w:pos="834"/>
        </w:tabs>
        <w:ind w:left="8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4">
    <w:nsid w:val="104258E2"/>
    <w:multiLevelType w:val="multilevel"/>
    <w:tmpl w:val="C180E59A"/>
    <w:lvl w:ilvl="0">
      <w:start w:val="1"/>
      <w:numFmt w:val="bullet"/>
      <w:lvlText w:val=""/>
      <w:lvlJc w:val="left"/>
      <w:pPr>
        <w:tabs>
          <w:tab w:val="num" w:pos="429"/>
        </w:tabs>
        <w:ind w:left="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5">
    <w:nsid w:val="109C617F"/>
    <w:multiLevelType w:val="multilevel"/>
    <w:tmpl w:val="E67E0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15F162EB"/>
    <w:multiLevelType w:val="hybridMultilevel"/>
    <w:tmpl w:val="5756DC1E"/>
    <w:lvl w:ilvl="0" w:tplc="8968E684">
      <w:start w:val="1"/>
      <w:numFmt w:val="bullet"/>
      <w:lvlText w:val=""/>
      <w:lvlJc w:val="left"/>
      <w:pPr>
        <w:tabs>
          <w:tab w:val="num" w:pos="429"/>
        </w:tabs>
        <w:ind w:left="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7">
    <w:nsid w:val="187F0275"/>
    <w:multiLevelType w:val="hybridMultilevel"/>
    <w:tmpl w:val="E2E06A96"/>
    <w:lvl w:ilvl="0" w:tplc="63121B02">
      <w:start w:val="1"/>
      <w:numFmt w:val="decimal"/>
      <w:lvlText w:val="3.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350204"/>
    <w:multiLevelType w:val="hybridMultilevel"/>
    <w:tmpl w:val="EC8A2864"/>
    <w:lvl w:ilvl="0" w:tplc="CABE5C3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8"/>
        </w:tabs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hint="default"/>
      </w:rPr>
    </w:lvl>
  </w:abstractNum>
  <w:abstractNum w:abstractNumId="19">
    <w:nsid w:val="248545EC"/>
    <w:multiLevelType w:val="hybridMultilevel"/>
    <w:tmpl w:val="90300C5E"/>
    <w:lvl w:ilvl="0" w:tplc="67221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736302"/>
    <w:multiLevelType w:val="hybridMultilevel"/>
    <w:tmpl w:val="39D63E60"/>
    <w:lvl w:ilvl="0" w:tplc="63121B02">
      <w:start w:val="1"/>
      <w:numFmt w:val="decimal"/>
      <w:lvlText w:val="3.%1."/>
      <w:lvlJc w:val="left"/>
      <w:pPr>
        <w:ind w:left="1429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A3E248E"/>
    <w:multiLevelType w:val="hybridMultilevel"/>
    <w:tmpl w:val="992E1D4C"/>
    <w:lvl w:ilvl="0" w:tplc="F6D4DA50">
      <w:start w:val="1"/>
      <w:numFmt w:val="decimal"/>
      <w:lvlText w:val="3.%1."/>
      <w:lvlJc w:val="left"/>
      <w:pPr>
        <w:ind w:left="1353" w:hanging="360"/>
      </w:pPr>
      <w:rPr>
        <w:rFonts w:hint="default"/>
        <w:b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CA71E7D"/>
    <w:multiLevelType w:val="hybridMultilevel"/>
    <w:tmpl w:val="C180E59A"/>
    <w:lvl w:ilvl="0" w:tplc="8968E684">
      <w:start w:val="1"/>
      <w:numFmt w:val="bullet"/>
      <w:lvlText w:val=""/>
      <w:lvlJc w:val="left"/>
      <w:pPr>
        <w:tabs>
          <w:tab w:val="num" w:pos="429"/>
        </w:tabs>
        <w:ind w:left="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3">
    <w:nsid w:val="41DA0481"/>
    <w:multiLevelType w:val="multilevel"/>
    <w:tmpl w:val="1E60B9A0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3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3.4.20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4">
    <w:nsid w:val="446345C2"/>
    <w:multiLevelType w:val="hybridMultilevel"/>
    <w:tmpl w:val="623021B8"/>
    <w:lvl w:ilvl="0" w:tplc="F8BCDBA0">
      <w:start w:val="1"/>
      <w:numFmt w:val="decimal"/>
      <w:lvlText w:val="3.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10DA4"/>
    <w:multiLevelType w:val="hybridMultilevel"/>
    <w:tmpl w:val="F788A5A8"/>
    <w:lvl w:ilvl="0" w:tplc="63121B02">
      <w:start w:val="1"/>
      <w:numFmt w:val="decimal"/>
      <w:lvlText w:val="3.%1."/>
      <w:lvlJc w:val="left"/>
      <w:pPr>
        <w:ind w:left="1429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E1D6FD3"/>
    <w:multiLevelType w:val="hybridMultilevel"/>
    <w:tmpl w:val="E180A0B4"/>
    <w:lvl w:ilvl="0" w:tplc="33C68FA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46728F"/>
    <w:multiLevelType w:val="hybridMultilevel"/>
    <w:tmpl w:val="4D4E3984"/>
    <w:lvl w:ilvl="0" w:tplc="67221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9">
    <w:nsid w:val="54604027"/>
    <w:multiLevelType w:val="hybridMultilevel"/>
    <w:tmpl w:val="4F0E405A"/>
    <w:lvl w:ilvl="0" w:tplc="0DB089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0">
    <w:nsid w:val="6445669F"/>
    <w:multiLevelType w:val="multilevel"/>
    <w:tmpl w:val="93AA4BA8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21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3.4.20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31">
    <w:nsid w:val="66064E20"/>
    <w:multiLevelType w:val="multilevel"/>
    <w:tmpl w:val="10EED1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4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32">
    <w:nsid w:val="67F20CA2"/>
    <w:multiLevelType w:val="hybridMultilevel"/>
    <w:tmpl w:val="CF64D264"/>
    <w:lvl w:ilvl="0" w:tplc="67221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6A4D4A"/>
    <w:multiLevelType w:val="multilevel"/>
    <w:tmpl w:val="5840E0C0"/>
    <w:lvl w:ilvl="0">
      <w:start w:val="4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2975FCF"/>
    <w:multiLevelType w:val="hybridMultilevel"/>
    <w:tmpl w:val="8E5A7462"/>
    <w:lvl w:ilvl="0" w:tplc="63121B02">
      <w:start w:val="1"/>
      <w:numFmt w:val="decimal"/>
      <w:lvlText w:val="3.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F0681D"/>
    <w:multiLevelType w:val="hybridMultilevel"/>
    <w:tmpl w:val="D8A26AEC"/>
    <w:lvl w:ilvl="0" w:tplc="67221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13349E"/>
    <w:multiLevelType w:val="hybridMultilevel"/>
    <w:tmpl w:val="A61E3D16"/>
    <w:lvl w:ilvl="0" w:tplc="67221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175D27"/>
    <w:multiLevelType w:val="multilevel"/>
    <w:tmpl w:val="87484616"/>
    <w:lvl w:ilvl="0">
      <w:start w:val="3"/>
      <w:numFmt w:val="decimal"/>
      <w:lvlText w:val="%1."/>
      <w:lvlJc w:val="left"/>
      <w:pPr>
        <w:ind w:left="600" w:hanging="600"/>
      </w:pPr>
      <w:rPr>
        <w:rFonts w:cs="Arial"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num w:numId="1">
    <w:abstractNumId w:val="1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29"/>
  </w:num>
  <w:num w:numId="4">
    <w:abstractNumId w:val="18"/>
  </w:num>
  <w:num w:numId="5">
    <w:abstractNumId w:val="16"/>
  </w:num>
  <w:num w:numId="6">
    <w:abstractNumId w:val="22"/>
  </w:num>
  <w:num w:numId="7">
    <w:abstractNumId w:val="14"/>
  </w:num>
  <w:num w:numId="8">
    <w:abstractNumId w:val="13"/>
  </w:num>
  <w:num w:numId="9">
    <w:abstractNumId w:val="15"/>
  </w:num>
  <w:num w:numId="10">
    <w:abstractNumId w:val="27"/>
  </w:num>
  <w:num w:numId="11">
    <w:abstractNumId w:val="32"/>
  </w:num>
  <w:num w:numId="12">
    <w:abstractNumId w:val="36"/>
  </w:num>
  <w:num w:numId="13">
    <w:abstractNumId w:val="35"/>
  </w:num>
  <w:num w:numId="14">
    <w:abstractNumId w:val="19"/>
  </w:num>
  <w:num w:numId="15">
    <w:abstractNumId w:val="31"/>
  </w:num>
  <w:num w:numId="16">
    <w:abstractNumId w:val="28"/>
  </w:num>
  <w:num w:numId="17">
    <w:abstractNumId w:val="37"/>
  </w:num>
  <w:num w:numId="18">
    <w:abstractNumId w:val="11"/>
  </w:num>
  <w:num w:numId="19">
    <w:abstractNumId w:val="21"/>
  </w:num>
  <w:num w:numId="20">
    <w:abstractNumId w:val="20"/>
  </w:num>
  <w:num w:numId="21">
    <w:abstractNumId w:val="17"/>
  </w:num>
  <w:num w:numId="22">
    <w:abstractNumId w:val="24"/>
  </w:num>
  <w:num w:numId="23">
    <w:abstractNumId w:val="25"/>
  </w:num>
  <w:num w:numId="24">
    <w:abstractNumId w:val="34"/>
  </w:num>
  <w:num w:numId="25">
    <w:abstractNumId w:val="26"/>
  </w:num>
  <w:num w:numId="26">
    <w:abstractNumId w:val="33"/>
  </w:num>
  <w:num w:numId="27">
    <w:abstractNumId w:val="23"/>
  </w:num>
  <w:num w:numId="28">
    <w:abstractNumId w:val="3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41875"/>
    <w:rsid w:val="000015FB"/>
    <w:rsid w:val="00003409"/>
    <w:rsid w:val="000044BB"/>
    <w:rsid w:val="00004F69"/>
    <w:rsid w:val="00006C04"/>
    <w:rsid w:val="0001122F"/>
    <w:rsid w:val="0001296D"/>
    <w:rsid w:val="00013578"/>
    <w:rsid w:val="00014665"/>
    <w:rsid w:val="00017745"/>
    <w:rsid w:val="00020BFC"/>
    <w:rsid w:val="0002536D"/>
    <w:rsid w:val="00025A85"/>
    <w:rsid w:val="00026FFA"/>
    <w:rsid w:val="00027775"/>
    <w:rsid w:val="00031736"/>
    <w:rsid w:val="00031A04"/>
    <w:rsid w:val="00032265"/>
    <w:rsid w:val="00033477"/>
    <w:rsid w:val="000348BC"/>
    <w:rsid w:val="000424E1"/>
    <w:rsid w:val="0004265D"/>
    <w:rsid w:val="00044545"/>
    <w:rsid w:val="000450D9"/>
    <w:rsid w:val="000451F4"/>
    <w:rsid w:val="000457AE"/>
    <w:rsid w:val="00045F0D"/>
    <w:rsid w:val="00046669"/>
    <w:rsid w:val="0004750E"/>
    <w:rsid w:val="00055ECC"/>
    <w:rsid w:val="0005610C"/>
    <w:rsid w:val="000609C7"/>
    <w:rsid w:val="00062A00"/>
    <w:rsid w:val="0006466B"/>
    <w:rsid w:val="00067B37"/>
    <w:rsid w:val="00067F3A"/>
    <w:rsid w:val="00070691"/>
    <w:rsid w:val="0007083C"/>
    <w:rsid w:val="00071D67"/>
    <w:rsid w:val="000754EC"/>
    <w:rsid w:val="000778B0"/>
    <w:rsid w:val="000805AB"/>
    <w:rsid w:val="00082B66"/>
    <w:rsid w:val="00087D10"/>
    <w:rsid w:val="000909B9"/>
    <w:rsid w:val="000A070A"/>
    <w:rsid w:val="000A0816"/>
    <w:rsid w:val="000A119E"/>
    <w:rsid w:val="000A36F7"/>
    <w:rsid w:val="000A641A"/>
    <w:rsid w:val="000A6CD0"/>
    <w:rsid w:val="000A6D24"/>
    <w:rsid w:val="000A79AA"/>
    <w:rsid w:val="000B024E"/>
    <w:rsid w:val="000B0DD2"/>
    <w:rsid w:val="000B1015"/>
    <w:rsid w:val="000B2A9C"/>
    <w:rsid w:val="000B2EBA"/>
    <w:rsid w:val="000B57F5"/>
    <w:rsid w:val="000C183E"/>
    <w:rsid w:val="000C70C3"/>
    <w:rsid w:val="000C7284"/>
    <w:rsid w:val="000C7A13"/>
    <w:rsid w:val="000D2167"/>
    <w:rsid w:val="000D5FA6"/>
    <w:rsid w:val="000E2496"/>
    <w:rsid w:val="000E7E20"/>
    <w:rsid w:val="000F19F5"/>
    <w:rsid w:val="000F5D02"/>
    <w:rsid w:val="000F65EC"/>
    <w:rsid w:val="00103867"/>
    <w:rsid w:val="00107AF1"/>
    <w:rsid w:val="001148F7"/>
    <w:rsid w:val="00116BE7"/>
    <w:rsid w:val="001172A0"/>
    <w:rsid w:val="0011743B"/>
    <w:rsid w:val="001245D4"/>
    <w:rsid w:val="0012659E"/>
    <w:rsid w:val="00126F92"/>
    <w:rsid w:val="00127F9C"/>
    <w:rsid w:val="001358F4"/>
    <w:rsid w:val="00136C23"/>
    <w:rsid w:val="001370EE"/>
    <w:rsid w:val="00142815"/>
    <w:rsid w:val="00143D1F"/>
    <w:rsid w:val="00144215"/>
    <w:rsid w:val="00146A36"/>
    <w:rsid w:val="00150E48"/>
    <w:rsid w:val="00151B81"/>
    <w:rsid w:val="00152653"/>
    <w:rsid w:val="00153F3C"/>
    <w:rsid w:val="00154964"/>
    <w:rsid w:val="00154B02"/>
    <w:rsid w:val="00162F29"/>
    <w:rsid w:val="00164999"/>
    <w:rsid w:val="00165033"/>
    <w:rsid w:val="00166647"/>
    <w:rsid w:val="00166BB5"/>
    <w:rsid w:val="0017349D"/>
    <w:rsid w:val="00177459"/>
    <w:rsid w:val="00177539"/>
    <w:rsid w:val="001841CA"/>
    <w:rsid w:val="00186461"/>
    <w:rsid w:val="001870BB"/>
    <w:rsid w:val="00191EF0"/>
    <w:rsid w:val="001948E9"/>
    <w:rsid w:val="00195CF4"/>
    <w:rsid w:val="00196A8B"/>
    <w:rsid w:val="001A0E60"/>
    <w:rsid w:val="001A174A"/>
    <w:rsid w:val="001A2032"/>
    <w:rsid w:val="001A2B40"/>
    <w:rsid w:val="001A2B89"/>
    <w:rsid w:val="001A38B5"/>
    <w:rsid w:val="001A3AD7"/>
    <w:rsid w:val="001A640D"/>
    <w:rsid w:val="001A69B7"/>
    <w:rsid w:val="001B064C"/>
    <w:rsid w:val="001B3AE6"/>
    <w:rsid w:val="001B4442"/>
    <w:rsid w:val="001C05D1"/>
    <w:rsid w:val="001C21B1"/>
    <w:rsid w:val="001C6D7E"/>
    <w:rsid w:val="001C73B3"/>
    <w:rsid w:val="001D07E8"/>
    <w:rsid w:val="001D21BA"/>
    <w:rsid w:val="001D7DA0"/>
    <w:rsid w:val="001E0DC3"/>
    <w:rsid w:val="001E0FCC"/>
    <w:rsid w:val="001E1533"/>
    <w:rsid w:val="001E221D"/>
    <w:rsid w:val="001E22FB"/>
    <w:rsid w:val="001E3442"/>
    <w:rsid w:val="001E5AE6"/>
    <w:rsid w:val="001E5FF7"/>
    <w:rsid w:val="001E661F"/>
    <w:rsid w:val="001E7623"/>
    <w:rsid w:val="001F27CD"/>
    <w:rsid w:val="001F3025"/>
    <w:rsid w:val="001F4DA9"/>
    <w:rsid w:val="001F62D3"/>
    <w:rsid w:val="001F73CE"/>
    <w:rsid w:val="002051BE"/>
    <w:rsid w:val="0020635F"/>
    <w:rsid w:val="002107F2"/>
    <w:rsid w:val="00212C7B"/>
    <w:rsid w:val="002178CE"/>
    <w:rsid w:val="00221E64"/>
    <w:rsid w:val="0022275E"/>
    <w:rsid w:val="00223C8E"/>
    <w:rsid w:val="00224A36"/>
    <w:rsid w:val="00233232"/>
    <w:rsid w:val="002341F6"/>
    <w:rsid w:val="00240AE5"/>
    <w:rsid w:val="002417FD"/>
    <w:rsid w:val="00244D4B"/>
    <w:rsid w:val="00244FE3"/>
    <w:rsid w:val="00245103"/>
    <w:rsid w:val="00246F31"/>
    <w:rsid w:val="00247F04"/>
    <w:rsid w:val="00251B9C"/>
    <w:rsid w:val="0025210E"/>
    <w:rsid w:val="00257680"/>
    <w:rsid w:val="00260BA3"/>
    <w:rsid w:val="00260E42"/>
    <w:rsid w:val="00262C89"/>
    <w:rsid w:val="00263CDF"/>
    <w:rsid w:val="00266130"/>
    <w:rsid w:val="0027542B"/>
    <w:rsid w:val="002768ED"/>
    <w:rsid w:val="0028306D"/>
    <w:rsid w:val="00283161"/>
    <w:rsid w:val="00283A05"/>
    <w:rsid w:val="00283F06"/>
    <w:rsid w:val="00286667"/>
    <w:rsid w:val="002867F5"/>
    <w:rsid w:val="00287DCB"/>
    <w:rsid w:val="00291CE5"/>
    <w:rsid w:val="002A06F3"/>
    <w:rsid w:val="002A45EB"/>
    <w:rsid w:val="002A6EB7"/>
    <w:rsid w:val="002B282B"/>
    <w:rsid w:val="002C444E"/>
    <w:rsid w:val="002C518E"/>
    <w:rsid w:val="002C5B20"/>
    <w:rsid w:val="002C6DDC"/>
    <w:rsid w:val="002D118F"/>
    <w:rsid w:val="002D21EE"/>
    <w:rsid w:val="002D437F"/>
    <w:rsid w:val="002D47BD"/>
    <w:rsid w:val="002D5411"/>
    <w:rsid w:val="002D629B"/>
    <w:rsid w:val="002D62F5"/>
    <w:rsid w:val="002D6731"/>
    <w:rsid w:val="002D6937"/>
    <w:rsid w:val="002E04C8"/>
    <w:rsid w:val="002E2567"/>
    <w:rsid w:val="002E36AF"/>
    <w:rsid w:val="002E44E8"/>
    <w:rsid w:val="002E54C2"/>
    <w:rsid w:val="002E54E1"/>
    <w:rsid w:val="00300B2D"/>
    <w:rsid w:val="00304E5B"/>
    <w:rsid w:val="003129BA"/>
    <w:rsid w:val="0031319D"/>
    <w:rsid w:val="00314B5E"/>
    <w:rsid w:val="00316B84"/>
    <w:rsid w:val="0032015C"/>
    <w:rsid w:val="00324067"/>
    <w:rsid w:val="0033321F"/>
    <w:rsid w:val="00333C81"/>
    <w:rsid w:val="003354A4"/>
    <w:rsid w:val="00341E70"/>
    <w:rsid w:val="00342F66"/>
    <w:rsid w:val="00343C23"/>
    <w:rsid w:val="00344020"/>
    <w:rsid w:val="00344BB6"/>
    <w:rsid w:val="00345C3C"/>
    <w:rsid w:val="00346834"/>
    <w:rsid w:val="00351434"/>
    <w:rsid w:val="00351953"/>
    <w:rsid w:val="003544CB"/>
    <w:rsid w:val="00356466"/>
    <w:rsid w:val="00356745"/>
    <w:rsid w:val="00361027"/>
    <w:rsid w:val="003627A3"/>
    <w:rsid w:val="0036381B"/>
    <w:rsid w:val="003653E2"/>
    <w:rsid w:val="00366C15"/>
    <w:rsid w:val="00371EC2"/>
    <w:rsid w:val="003726AF"/>
    <w:rsid w:val="00372FD4"/>
    <w:rsid w:val="00373B2B"/>
    <w:rsid w:val="0038050B"/>
    <w:rsid w:val="00381149"/>
    <w:rsid w:val="00381EE0"/>
    <w:rsid w:val="00382E19"/>
    <w:rsid w:val="0038482A"/>
    <w:rsid w:val="00385BAF"/>
    <w:rsid w:val="00391195"/>
    <w:rsid w:val="0039129E"/>
    <w:rsid w:val="0039143E"/>
    <w:rsid w:val="00395E13"/>
    <w:rsid w:val="003A03D4"/>
    <w:rsid w:val="003A2556"/>
    <w:rsid w:val="003B1669"/>
    <w:rsid w:val="003B32AB"/>
    <w:rsid w:val="003B5856"/>
    <w:rsid w:val="003B66B6"/>
    <w:rsid w:val="003B7AC7"/>
    <w:rsid w:val="003C30FE"/>
    <w:rsid w:val="003C40A1"/>
    <w:rsid w:val="003C4627"/>
    <w:rsid w:val="003C4D96"/>
    <w:rsid w:val="003C51B2"/>
    <w:rsid w:val="003C5626"/>
    <w:rsid w:val="003C7C7A"/>
    <w:rsid w:val="003D3BC2"/>
    <w:rsid w:val="003D42BE"/>
    <w:rsid w:val="003D4ADA"/>
    <w:rsid w:val="003D5143"/>
    <w:rsid w:val="003D6604"/>
    <w:rsid w:val="003D7D8E"/>
    <w:rsid w:val="003E1B8A"/>
    <w:rsid w:val="003E511E"/>
    <w:rsid w:val="003F08D2"/>
    <w:rsid w:val="003F0BEB"/>
    <w:rsid w:val="003F0CA6"/>
    <w:rsid w:val="003F1C36"/>
    <w:rsid w:val="003F4528"/>
    <w:rsid w:val="003F5689"/>
    <w:rsid w:val="003F65AE"/>
    <w:rsid w:val="00402EF6"/>
    <w:rsid w:val="004047C2"/>
    <w:rsid w:val="00406001"/>
    <w:rsid w:val="00407B42"/>
    <w:rsid w:val="00407CC8"/>
    <w:rsid w:val="00414B4C"/>
    <w:rsid w:val="004151E9"/>
    <w:rsid w:val="00420794"/>
    <w:rsid w:val="004224F5"/>
    <w:rsid w:val="00424035"/>
    <w:rsid w:val="00424B0E"/>
    <w:rsid w:val="0042508A"/>
    <w:rsid w:val="0042545F"/>
    <w:rsid w:val="0042682F"/>
    <w:rsid w:val="00426AE8"/>
    <w:rsid w:val="004274DC"/>
    <w:rsid w:val="00427A33"/>
    <w:rsid w:val="00427F8B"/>
    <w:rsid w:val="00431C97"/>
    <w:rsid w:val="00433B59"/>
    <w:rsid w:val="004361CC"/>
    <w:rsid w:val="00441055"/>
    <w:rsid w:val="0044472B"/>
    <w:rsid w:val="0044590D"/>
    <w:rsid w:val="0045052B"/>
    <w:rsid w:val="00452027"/>
    <w:rsid w:val="00453A24"/>
    <w:rsid w:val="00457B56"/>
    <w:rsid w:val="00457BE7"/>
    <w:rsid w:val="004605DF"/>
    <w:rsid w:val="00463961"/>
    <w:rsid w:val="00463F9E"/>
    <w:rsid w:val="0046446C"/>
    <w:rsid w:val="00466137"/>
    <w:rsid w:val="004704EA"/>
    <w:rsid w:val="00471497"/>
    <w:rsid w:val="0047276D"/>
    <w:rsid w:val="00472783"/>
    <w:rsid w:val="004757CD"/>
    <w:rsid w:val="0047772F"/>
    <w:rsid w:val="00477BEE"/>
    <w:rsid w:val="00480A27"/>
    <w:rsid w:val="00480D61"/>
    <w:rsid w:val="00486AD8"/>
    <w:rsid w:val="00487F00"/>
    <w:rsid w:val="0049148B"/>
    <w:rsid w:val="004915B7"/>
    <w:rsid w:val="00494ACD"/>
    <w:rsid w:val="0049508B"/>
    <w:rsid w:val="00497285"/>
    <w:rsid w:val="004A3BA3"/>
    <w:rsid w:val="004A6119"/>
    <w:rsid w:val="004A7B45"/>
    <w:rsid w:val="004B4C2B"/>
    <w:rsid w:val="004B6676"/>
    <w:rsid w:val="004B6BD4"/>
    <w:rsid w:val="004C1AD5"/>
    <w:rsid w:val="004C1AFA"/>
    <w:rsid w:val="004C29E8"/>
    <w:rsid w:val="004C5FAF"/>
    <w:rsid w:val="004C7D74"/>
    <w:rsid w:val="004D166E"/>
    <w:rsid w:val="004D2977"/>
    <w:rsid w:val="004D3210"/>
    <w:rsid w:val="004D53A4"/>
    <w:rsid w:val="004D5FE6"/>
    <w:rsid w:val="004D75E4"/>
    <w:rsid w:val="004D79A6"/>
    <w:rsid w:val="004D7CA0"/>
    <w:rsid w:val="004E1070"/>
    <w:rsid w:val="004E281B"/>
    <w:rsid w:val="004E5DD9"/>
    <w:rsid w:val="004E79F6"/>
    <w:rsid w:val="004F021C"/>
    <w:rsid w:val="004F4664"/>
    <w:rsid w:val="004F50B8"/>
    <w:rsid w:val="004F5C53"/>
    <w:rsid w:val="004F67F7"/>
    <w:rsid w:val="005005FD"/>
    <w:rsid w:val="0050405A"/>
    <w:rsid w:val="005075BF"/>
    <w:rsid w:val="00507A6A"/>
    <w:rsid w:val="0051135C"/>
    <w:rsid w:val="00515918"/>
    <w:rsid w:val="005174FB"/>
    <w:rsid w:val="00517EFD"/>
    <w:rsid w:val="005203F0"/>
    <w:rsid w:val="00521400"/>
    <w:rsid w:val="00521680"/>
    <w:rsid w:val="00521E92"/>
    <w:rsid w:val="00521FD2"/>
    <w:rsid w:val="005220C7"/>
    <w:rsid w:val="00522A9D"/>
    <w:rsid w:val="00522D49"/>
    <w:rsid w:val="005261EC"/>
    <w:rsid w:val="00526B38"/>
    <w:rsid w:val="005314FE"/>
    <w:rsid w:val="005329FA"/>
    <w:rsid w:val="00533A49"/>
    <w:rsid w:val="0053514B"/>
    <w:rsid w:val="005357F2"/>
    <w:rsid w:val="005432D2"/>
    <w:rsid w:val="00545EA3"/>
    <w:rsid w:val="00550B37"/>
    <w:rsid w:val="00551BDB"/>
    <w:rsid w:val="005526EB"/>
    <w:rsid w:val="00553B4B"/>
    <w:rsid w:val="00554D97"/>
    <w:rsid w:val="005551BF"/>
    <w:rsid w:val="00562464"/>
    <w:rsid w:val="00570415"/>
    <w:rsid w:val="00570918"/>
    <w:rsid w:val="0057242E"/>
    <w:rsid w:val="00573A11"/>
    <w:rsid w:val="005766DD"/>
    <w:rsid w:val="00581172"/>
    <w:rsid w:val="00581764"/>
    <w:rsid w:val="00585D74"/>
    <w:rsid w:val="00585F6F"/>
    <w:rsid w:val="0059174F"/>
    <w:rsid w:val="00592FA1"/>
    <w:rsid w:val="00596004"/>
    <w:rsid w:val="00596447"/>
    <w:rsid w:val="00596914"/>
    <w:rsid w:val="00597626"/>
    <w:rsid w:val="005A1946"/>
    <w:rsid w:val="005A194C"/>
    <w:rsid w:val="005A2FAB"/>
    <w:rsid w:val="005A49DB"/>
    <w:rsid w:val="005A4A87"/>
    <w:rsid w:val="005A765B"/>
    <w:rsid w:val="005A7AA9"/>
    <w:rsid w:val="005A7C70"/>
    <w:rsid w:val="005B0221"/>
    <w:rsid w:val="005B0F99"/>
    <w:rsid w:val="005B1901"/>
    <w:rsid w:val="005B2186"/>
    <w:rsid w:val="005B28E8"/>
    <w:rsid w:val="005B335E"/>
    <w:rsid w:val="005C4116"/>
    <w:rsid w:val="005C7806"/>
    <w:rsid w:val="005D03BD"/>
    <w:rsid w:val="005D0893"/>
    <w:rsid w:val="005D23AC"/>
    <w:rsid w:val="005D298D"/>
    <w:rsid w:val="005D7E29"/>
    <w:rsid w:val="005E0C05"/>
    <w:rsid w:val="005E47A2"/>
    <w:rsid w:val="005F2E7B"/>
    <w:rsid w:val="005F3328"/>
    <w:rsid w:val="005F351D"/>
    <w:rsid w:val="005F602F"/>
    <w:rsid w:val="005F60A3"/>
    <w:rsid w:val="005F6D17"/>
    <w:rsid w:val="005F7E35"/>
    <w:rsid w:val="005F7FCB"/>
    <w:rsid w:val="0060046F"/>
    <w:rsid w:val="00601EF5"/>
    <w:rsid w:val="00604F1F"/>
    <w:rsid w:val="006063CA"/>
    <w:rsid w:val="00610860"/>
    <w:rsid w:val="0061219F"/>
    <w:rsid w:val="00612760"/>
    <w:rsid w:val="006134A8"/>
    <w:rsid w:val="0061401A"/>
    <w:rsid w:val="006149B4"/>
    <w:rsid w:val="006212BF"/>
    <w:rsid w:val="006223C8"/>
    <w:rsid w:val="006256FF"/>
    <w:rsid w:val="00626C0D"/>
    <w:rsid w:val="00630367"/>
    <w:rsid w:val="006306A1"/>
    <w:rsid w:val="00631771"/>
    <w:rsid w:val="00633355"/>
    <w:rsid w:val="0063378B"/>
    <w:rsid w:val="006352B5"/>
    <w:rsid w:val="00643282"/>
    <w:rsid w:val="0064414A"/>
    <w:rsid w:val="00647624"/>
    <w:rsid w:val="00651F09"/>
    <w:rsid w:val="006537A6"/>
    <w:rsid w:val="006566AA"/>
    <w:rsid w:val="006578C8"/>
    <w:rsid w:val="0066019D"/>
    <w:rsid w:val="006605F7"/>
    <w:rsid w:val="00661217"/>
    <w:rsid w:val="0066146B"/>
    <w:rsid w:val="00663986"/>
    <w:rsid w:val="006642DD"/>
    <w:rsid w:val="00664FEC"/>
    <w:rsid w:val="00665768"/>
    <w:rsid w:val="00666C8A"/>
    <w:rsid w:val="0067173C"/>
    <w:rsid w:val="00671A8D"/>
    <w:rsid w:val="006723E9"/>
    <w:rsid w:val="006733CB"/>
    <w:rsid w:val="006742D6"/>
    <w:rsid w:val="006771F5"/>
    <w:rsid w:val="00677AA2"/>
    <w:rsid w:val="00677D6B"/>
    <w:rsid w:val="00681F73"/>
    <w:rsid w:val="0068283F"/>
    <w:rsid w:val="00683406"/>
    <w:rsid w:val="00683B39"/>
    <w:rsid w:val="006849D1"/>
    <w:rsid w:val="00687AB1"/>
    <w:rsid w:val="0069227A"/>
    <w:rsid w:val="00695A95"/>
    <w:rsid w:val="0069748B"/>
    <w:rsid w:val="006A4EA5"/>
    <w:rsid w:val="006A6659"/>
    <w:rsid w:val="006A72EF"/>
    <w:rsid w:val="006A7DD3"/>
    <w:rsid w:val="006A7FD8"/>
    <w:rsid w:val="006B1BBA"/>
    <w:rsid w:val="006B3F2C"/>
    <w:rsid w:val="006B4A6F"/>
    <w:rsid w:val="006B4FD0"/>
    <w:rsid w:val="006C0387"/>
    <w:rsid w:val="006C1399"/>
    <w:rsid w:val="006C2D8B"/>
    <w:rsid w:val="006C4C1D"/>
    <w:rsid w:val="006C6DC9"/>
    <w:rsid w:val="006C71B4"/>
    <w:rsid w:val="006D41A1"/>
    <w:rsid w:val="006E1430"/>
    <w:rsid w:val="006E21E1"/>
    <w:rsid w:val="006E311E"/>
    <w:rsid w:val="006F1861"/>
    <w:rsid w:val="006F34ED"/>
    <w:rsid w:val="006F3BD7"/>
    <w:rsid w:val="006F695A"/>
    <w:rsid w:val="006F6ECB"/>
    <w:rsid w:val="00701B6C"/>
    <w:rsid w:val="00703AB3"/>
    <w:rsid w:val="00705570"/>
    <w:rsid w:val="00705812"/>
    <w:rsid w:val="00705E37"/>
    <w:rsid w:val="00706098"/>
    <w:rsid w:val="0071066F"/>
    <w:rsid w:val="007112A2"/>
    <w:rsid w:val="0071292C"/>
    <w:rsid w:val="00714F45"/>
    <w:rsid w:val="00716E25"/>
    <w:rsid w:val="007205E4"/>
    <w:rsid w:val="00720AB3"/>
    <w:rsid w:val="007252A4"/>
    <w:rsid w:val="00725312"/>
    <w:rsid w:val="00726B7E"/>
    <w:rsid w:val="007277D9"/>
    <w:rsid w:val="007321F8"/>
    <w:rsid w:val="00737764"/>
    <w:rsid w:val="007452D5"/>
    <w:rsid w:val="00751242"/>
    <w:rsid w:val="00752BA2"/>
    <w:rsid w:val="00753997"/>
    <w:rsid w:val="007540E7"/>
    <w:rsid w:val="00760A55"/>
    <w:rsid w:val="00761C8F"/>
    <w:rsid w:val="00762B60"/>
    <w:rsid w:val="00764885"/>
    <w:rsid w:val="00765A83"/>
    <w:rsid w:val="00770034"/>
    <w:rsid w:val="00772535"/>
    <w:rsid w:val="00772C50"/>
    <w:rsid w:val="00773799"/>
    <w:rsid w:val="00774076"/>
    <w:rsid w:val="00783A2E"/>
    <w:rsid w:val="00784229"/>
    <w:rsid w:val="007862B8"/>
    <w:rsid w:val="007862DD"/>
    <w:rsid w:val="007877E3"/>
    <w:rsid w:val="00790B76"/>
    <w:rsid w:val="007935D2"/>
    <w:rsid w:val="00797527"/>
    <w:rsid w:val="007A118C"/>
    <w:rsid w:val="007A3D90"/>
    <w:rsid w:val="007A7CD9"/>
    <w:rsid w:val="007B2714"/>
    <w:rsid w:val="007B2A48"/>
    <w:rsid w:val="007B3DB2"/>
    <w:rsid w:val="007B3F06"/>
    <w:rsid w:val="007B6AF1"/>
    <w:rsid w:val="007C0582"/>
    <w:rsid w:val="007C183E"/>
    <w:rsid w:val="007C334A"/>
    <w:rsid w:val="007C651F"/>
    <w:rsid w:val="007D4066"/>
    <w:rsid w:val="007D4CDE"/>
    <w:rsid w:val="007D5679"/>
    <w:rsid w:val="007D6F6B"/>
    <w:rsid w:val="007D760E"/>
    <w:rsid w:val="007E22E6"/>
    <w:rsid w:val="007E4B2E"/>
    <w:rsid w:val="007E4E6D"/>
    <w:rsid w:val="007E6EBC"/>
    <w:rsid w:val="007E6F97"/>
    <w:rsid w:val="007F10F3"/>
    <w:rsid w:val="007F435B"/>
    <w:rsid w:val="007F5851"/>
    <w:rsid w:val="007F6D5C"/>
    <w:rsid w:val="007F6D73"/>
    <w:rsid w:val="00800B82"/>
    <w:rsid w:val="00803C79"/>
    <w:rsid w:val="00805948"/>
    <w:rsid w:val="0080643D"/>
    <w:rsid w:val="00811577"/>
    <w:rsid w:val="00812376"/>
    <w:rsid w:val="00812ED7"/>
    <w:rsid w:val="00813A9B"/>
    <w:rsid w:val="00813BCE"/>
    <w:rsid w:val="00814E4E"/>
    <w:rsid w:val="008204A2"/>
    <w:rsid w:val="00823C49"/>
    <w:rsid w:val="00823D61"/>
    <w:rsid w:val="0082582A"/>
    <w:rsid w:val="008276FA"/>
    <w:rsid w:val="00830118"/>
    <w:rsid w:val="00830181"/>
    <w:rsid w:val="00830836"/>
    <w:rsid w:val="00830A5B"/>
    <w:rsid w:val="00830E79"/>
    <w:rsid w:val="00831FFA"/>
    <w:rsid w:val="00833884"/>
    <w:rsid w:val="00836D7F"/>
    <w:rsid w:val="00846B19"/>
    <w:rsid w:val="00850F7E"/>
    <w:rsid w:val="008513D1"/>
    <w:rsid w:val="008538FE"/>
    <w:rsid w:val="00853D70"/>
    <w:rsid w:val="00854775"/>
    <w:rsid w:val="00854FA8"/>
    <w:rsid w:val="00857764"/>
    <w:rsid w:val="00862991"/>
    <w:rsid w:val="0086372F"/>
    <w:rsid w:val="0086591B"/>
    <w:rsid w:val="0086691E"/>
    <w:rsid w:val="008707B2"/>
    <w:rsid w:val="0087122C"/>
    <w:rsid w:val="00871779"/>
    <w:rsid w:val="008723DA"/>
    <w:rsid w:val="00874F0B"/>
    <w:rsid w:val="00877E9C"/>
    <w:rsid w:val="00880BEF"/>
    <w:rsid w:val="00882F90"/>
    <w:rsid w:val="00886582"/>
    <w:rsid w:val="008874DB"/>
    <w:rsid w:val="008934F4"/>
    <w:rsid w:val="00894039"/>
    <w:rsid w:val="00894169"/>
    <w:rsid w:val="00896943"/>
    <w:rsid w:val="00896FB6"/>
    <w:rsid w:val="008970C6"/>
    <w:rsid w:val="008A4AFD"/>
    <w:rsid w:val="008A51BD"/>
    <w:rsid w:val="008A5C62"/>
    <w:rsid w:val="008A5DEB"/>
    <w:rsid w:val="008B0154"/>
    <w:rsid w:val="008B0E27"/>
    <w:rsid w:val="008B3061"/>
    <w:rsid w:val="008B5E4E"/>
    <w:rsid w:val="008B686F"/>
    <w:rsid w:val="008B7573"/>
    <w:rsid w:val="008C0084"/>
    <w:rsid w:val="008C0598"/>
    <w:rsid w:val="008C3388"/>
    <w:rsid w:val="008C5727"/>
    <w:rsid w:val="008C6E25"/>
    <w:rsid w:val="008D31B2"/>
    <w:rsid w:val="008D39BD"/>
    <w:rsid w:val="008D6B9A"/>
    <w:rsid w:val="008D7DBE"/>
    <w:rsid w:val="008E084B"/>
    <w:rsid w:val="008E6726"/>
    <w:rsid w:val="008E7AB0"/>
    <w:rsid w:val="008F007E"/>
    <w:rsid w:val="008F15C3"/>
    <w:rsid w:val="008F1EC6"/>
    <w:rsid w:val="008F454C"/>
    <w:rsid w:val="008F6E48"/>
    <w:rsid w:val="008F73A7"/>
    <w:rsid w:val="0090082B"/>
    <w:rsid w:val="00905072"/>
    <w:rsid w:val="0090571B"/>
    <w:rsid w:val="00914014"/>
    <w:rsid w:val="00914075"/>
    <w:rsid w:val="00915150"/>
    <w:rsid w:val="00916B25"/>
    <w:rsid w:val="00917FCF"/>
    <w:rsid w:val="0092067B"/>
    <w:rsid w:val="009239CE"/>
    <w:rsid w:val="009252EF"/>
    <w:rsid w:val="00926670"/>
    <w:rsid w:val="009302D7"/>
    <w:rsid w:val="00930640"/>
    <w:rsid w:val="00931E98"/>
    <w:rsid w:val="00935CA3"/>
    <w:rsid w:val="009369FB"/>
    <w:rsid w:val="00937BB7"/>
    <w:rsid w:val="00937C34"/>
    <w:rsid w:val="009403CA"/>
    <w:rsid w:val="00940458"/>
    <w:rsid w:val="009411A9"/>
    <w:rsid w:val="009426D1"/>
    <w:rsid w:val="009435BF"/>
    <w:rsid w:val="00945425"/>
    <w:rsid w:val="00947BFD"/>
    <w:rsid w:val="00950E7A"/>
    <w:rsid w:val="0095731F"/>
    <w:rsid w:val="00960D09"/>
    <w:rsid w:val="00961922"/>
    <w:rsid w:val="00963BAB"/>
    <w:rsid w:val="00964AEB"/>
    <w:rsid w:val="00970246"/>
    <w:rsid w:val="00971430"/>
    <w:rsid w:val="00971E76"/>
    <w:rsid w:val="00971FCD"/>
    <w:rsid w:val="009720F7"/>
    <w:rsid w:val="009745CD"/>
    <w:rsid w:val="00975C24"/>
    <w:rsid w:val="00976F12"/>
    <w:rsid w:val="00977AFC"/>
    <w:rsid w:val="009812DB"/>
    <w:rsid w:val="009838A0"/>
    <w:rsid w:val="009839B8"/>
    <w:rsid w:val="009839C0"/>
    <w:rsid w:val="00984F88"/>
    <w:rsid w:val="00991708"/>
    <w:rsid w:val="00995701"/>
    <w:rsid w:val="00996B3B"/>
    <w:rsid w:val="00996BE9"/>
    <w:rsid w:val="00996DB0"/>
    <w:rsid w:val="00997E1A"/>
    <w:rsid w:val="009A3CBE"/>
    <w:rsid w:val="009A4AB8"/>
    <w:rsid w:val="009A60B8"/>
    <w:rsid w:val="009B2C07"/>
    <w:rsid w:val="009C08D0"/>
    <w:rsid w:val="009C3FEF"/>
    <w:rsid w:val="009C536D"/>
    <w:rsid w:val="009C56FE"/>
    <w:rsid w:val="009C6149"/>
    <w:rsid w:val="009D1325"/>
    <w:rsid w:val="009D1B72"/>
    <w:rsid w:val="009D1C7F"/>
    <w:rsid w:val="009D413F"/>
    <w:rsid w:val="009D793A"/>
    <w:rsid w:val="009E4D0D"/>
    <w:rsid w:val="009F031E"/>
    <w:rsid w:val="009F070B"/>
    <w:rsid w:val="009F2A6B"/>
    <w:rsid w:val="009F37B1"/>
    <w:rsid w:val="009F50EE"/>
    <w:rsid w:val="009F7EAD"/>
    <w:rsid w:val="00A00D76"/>
    <w:rsid w:val="00A012EC"/>
    <w:rsid w:val="00A014D0"/>
    <w:rsid w:val="00A018FC"/>
    <w:rsid w:val="00A05D8C"/>
    <w:rsid w:val="00A05FF9"/>
    <w:rsid w:val="00A06C3F"/>
    <w:rsid w:val="00A1256A"/>
    <w:rsid w:val="00A130BE"/>
    <w:rsid w:val="00A27BEE"/>
    <w:rsid w:val="00A31BCA"/>
    <w:rsid w:val="00A3200B"/>
    <w:rsid w:val="00A33554"/>
    <w:rsid w:val="00A34AFA"/>
    <w:rsid w:val="00A34BE3"/>
    <w:rsid w:val="00A34ED6"/>
    <w:rsid w:val="00A36300"/>
    <w:rsid w:val="00A40209"/>
    <w:rsid w:val="00A40A75"/>
    <w:rsid w:val="00A44CF0"/>
    <w:rsid w:val="00A4794A"/>
    <w:rsid w:val="00A53238"/>
    <w:rsid w:val="00A553D5"/>
    <w:rsid w:val="00A63778"/>
    <w:rsid w:val="00A65130"/>
    <w:rsid w:val="00A65177"/>
    <w:rsid w:val="00A6533A"/>
    <w:rsid w:val="00A71288"/>
    <w:rsid w:val="00A720C6"/>
    <w:rsid w:val="00A72F82"/>
    <w:rsid w:val="00A7441A"/>
    <w:rsid w:val="00A74E5C"/>
    <w:rsid w:val="00A75403"/>
    <w:rsid w:val="00A77A22"/>
    <w:rsid w:val="00A80633"/>
    <w:rsid w:val="00A81A5D"/>
    <w:rsid w:val="00A85EEC"/>
    <w:rsid w:val="00A875C9"/>
    <w:rsid w:val="00A912E7"/>
    <w:rsid w:val="00A95197"/>
    <w:rsid w:val="00A95DBF"/>
    <w:rsid w:val="00AA1268"/>
    <w:rsid w:val="00AA40AB"/>
    <w:rsid w:val="00AA4D8B"/>
    <w:rsid w:val="00AB1AFC"/>
    <w:rsid w:val="00AB1C66"/>
    <w:rsid w:val="00AB2285"/>
    <w:rsid w:val="00AB3A25"/>
    <w:rsid w:val="00AB4D89"/>
    <w:rsid w:val="00AB69F9"/>
    <w:rsid w:val="00AC0ED9"/>
    <w:rsid w:val="00AC4E78"/>
    <w:rsid w:val="00AC5429"/>
    <w:rsid w:val="00AC5607"/>
    <w:rsid w:val="00AC60B8"/>
    <w:rsid w:val="00AD40E5"/>
    <w:rsid w:val="00AD6598"/>
    <w:rsid w:val="00AD7C77"/>
    <w:rsid w:val="00AE7D26"/>
    <w:rsid w:val="00AE7FF0"/>
    <w:rsid w:val="00AF7A66"/>
    <w:rsid w:val="00B03253"/>
    <w:rsid w:val="00B04B1A"/>
    <w:rsid w:val="00B05952"/>
    <w:rsid w:val="00B10D58"/>
    <w:rsid w:val="00B11785"/>
    <w:rsid w:val="00B125A3"/>
    <w:rsid w:val="00B12E4E"/>
    <w:rsid w:val="00B152B6"/>
    <w:rsid w:val="00B16403"/>
    <w:rsid w:val="00B207FE"/>
    <w:rsid w:val="00B24356"/>
    <w:rsid w:val="00B2482F"/>
    <w:rsid w:val="00B2506A"/>
    <w:rsid w:val="00B26BE2"/>
    <w:rsid w:val="00B27586"/>
    <w:rsid w:val="00B30C7A"/>
    <w:rsid w:val="00B36A29"/>
    <w:rsid w:val="00B41C17"/>
    <w:rsid w:val="00B46A9A"/>
    <w:rsid w:val="00B508E0"/>
    <w:rsid w:val="00B52E0D"/>
    <w:rsid w:val="00B54AEC"/>
    <w:rsid w:val="00B5625F"/>
    <w:rsid w:val="00B57DD9"/>
    <w:rsid w:val="00B60106"/>
    <w:rsid w:val="00B62423"/>
    <w:rsid w:val="00B636E8"/>
    <w:rsid w:val="00B64683"/>
    <w:rsid w:val="00B72BE7"/>
    <w:rsid w:val="00B81CA3"/>
    <w:rsid w:val="00B85E53"/>
    <w:rsid w:val="00B900EB"/>
    <w:rsid w:val="00B90D1E"/>
    <w:rsid w:val="00B91E19"/>
    <w:rsid w:val="00B93CC9"/>
    <w:rsid w:val="00B960B3"/>
    <w:rsid w:val="00BA6CFE"/>
    <w:rsid w:val="00BB07AC"/>
    <w:rsid w:val="00BB1A4D"/>
    <w:rsid w:val="00BB289D"/>
    <w:rsid w:val="00BC0AF9"/>
    <w:rsid w:val="00BC0F83"/>
    <w:rsid w:val="00BC3C1E"/>
    <w:rsid w:val="00BC603E"/>
    <w:rsid w:val="00BC7373"/>
    <w:rsid w:val="00BD0C19"/>
    <w:rsid w:val="00BD1552"/>
    <w:rsid w:val="00BD5D07"/>
    <w:rsid w:val="00BE1287"/>
    <w:rsid w:val="00BE2BAC"/>
    <w:rsid w:val="00BE444C"/>
    <w:rsid w:val="00BE4A4B"/>
    <w:rsid w:val="00BE6A6A"/>
    <w:rsid w:val="00BF0E95"/>
    <w:rsid w:val="00BF1E0F"/>
    <w:rsid w:val="00BF288C"/>
    <w:rsid w:val="00BF3215"/>
    <w:rsid w:val="00BF5A74"/>
    <w:rsid w:val="00BF5D5D"/>
    <w:rsid w:val="00C034C3"/>
    <w:rsid w:val="00C041DD"/>
    <w:rsid w:val="00C05270"/>
    <w:rsid w:val="00C10517"/>
    <w:rsid w:val="00C11D90"/>
    <w:rsid w:val="00C144A3"/>
    <w:rsid w:val="00C161DD"/>
    <w:rsid w:val="00C204FB"/>
    <w:rsid w:val="00C20C15"/>
    <w:rsid w:val="00C225B7"/>
    <w:rsid w:val="00C22AEB"/>
    <w:rsid w:val="00C23D96"/>
    <w:rsid w:val="00C24AFA"/>
    <w:rsid w:val="00C306C2"/>
    <w:rsid w:val="00C31F0D"/>
    <w:rsid w:val="00C32A6C"/>
    <w:rsid w:val="00C32EA6"/>
    <w:rsid w:val="00C36668"/>
    <w:rsid w:val="00C375AD"/>
    <w:rsid w:val="00C415B4"/>
    <w:rsid w:val="00C421B4"/>
    <w:rsid w:val="00C423B6"/>
    <w:rsid w:val="00C452E6"/>
    <w:rsid w:val="00C45793"/>
    <w:rsid w:val="00C45A3E"/>
    <w:rsid w:val="00C461CB"/>
    <w:rsid w:val="00C4742B"/>
    <w:rsid w:val="00C504BB"/>
    <w:rsid w:val="00C520DF"/>
    <w:rsid w:val="00C5315B"/>
    <w:rsid w:val="00C60788"/>
    <w:rsid w:val="00C6250D"/>
    <w:rsid w:val="00C716F6"/>
    <w:rsid w:val="00C72B60"/>
    <w:rsid w:val="00C72B9E"/>
    <w:rsid w:val="00C74C93"/>
    <w:rsid w:val="00C75467"/>
    <w:rsid w:val="00C7652B"/>
    <w:rsid w:val="00C77D44"/>
    <w:rsid w:val="00C80B34"/>
    <w:rsid w:val="00C81666"/>
    <w:rsid w:val="00C82748"/>
    <w:rsid w:val="00C828A8"/>
    <w:rsid w:val="00C82D72"/>
    <w:rsid w:val="00C859A1"/>
    <w:rsid w:val="00C8695C"/>
    <w:rsid w:val="00C900AB"/>
    <w:rsid w:val="00C9190C"/>
    <w:rsid w:val="00C92F67"/>
    <w:rsid w:val="00C94883"/>
    <w:rsid w:val="00C976E0"/>
    <w:rsid w:val="00CA06AA"/>
    <w:rsid w:val="00CA0C5D"/>
    <w:rsid w:val="00CA2FFA"/>
    <w:rsid w:val="00CA3DA1"/>
    <w:rsid w:val="00CA4106"/>
    <w:rsid w:val="00CA6923"/>
    <w:rsid w:val="00CB1002"/>
    <w:rsid w:val="00CC0FEC"/>
    <w:rsid w:val="00CC1CEE"/>
    <w:rsid w:val="00CC1ECF"/>
    <w:rsid w:val="00CC3F86"/>
    <w:rsid w:val="00CC48D7"/>
    <w:rsid w:val="00CC4F6F"/>
    <w:rsid w:val="00CC6226"/>
    <w:rsid w:val="00CD0702"/>
    <w:rsid w:val="00CD3E85"/>
    <w:rsid w:val="00CD571A"/>
    <w:rsid w:val="00CD77F2"/>
    <w:rsid w:val="00CE1549"/>
    <w:rsid w:val="00CE3AA5"/>
    <w:rsid w:val="00CE7580"/>
    <w:rsid w:val="00CF0FC1"/>
    <w:rsid w:val="00CF260E"/>
    <w:rsid w:val="00CF5E5D"/>
    <w:rsid w:val="00CF6D6B"/>
    <w:rsid w:val="00CF74FA"/>
    <w:rsid w:val="00D00F6D"/>
    <w:rsid w:val="00D01226"/>
    <w:rsid w:val="00D01469"/>
    <w:rsid w:val="00D05A09"/>
    <w:rsid w:val="00D06C3E"/>
    <w:rsid w:val="00D06E76"/>
    <w:rsid w:val="00D07763"/>
    <w:rsid w:val="00D11F97"/>
    <w:rsid w:val="00D1470A"/>
    <w:rsid w:val="00D16DEC"/>
    <w:rsid w:val="00D17084"/>
    <w:rsid w:val="00D178B4"/>
    <w:rsid w:val="00D2336C"/>
    <w:rsid w:val="00D27673"/>
    <w:rsid w:val="00D322C9"/>
    <w:rsid w:val="00D35BA2"/>
    <w:rsid w:val="00D36375"/>
    <w:rsid w:val="00D366FE"/>
    <w:rsid w:val="00D369A8"/>
    <w:rsid w:val="00D40B8C"/>
    <w:rsid w:val="00D41875"/>
    <w:rsid w:val="00D42054"/>
    <w:rsid w:val="00D42387"/>
    <w:rsid w:val="00D428CE"/>
    <w:rsid w:val="00D42C18"/>
    <w:rsid w:val="00D42C30"/>
    <w:rsid w:val="00D42D8B"/>
    <w:rsid w:val="00D4339F"/>
    <w:rsid w:val="00D478E1"/>
    <w:rsid w:val="00D4790A"/>
    <w:rsid w:val="00D503F1"/>
    <w:rsid w:val="00D51A2C"/>
    <w:rsid w:val="00D51FC3"/>
    <w:rsid w:val="00D545B3"/>
    <w:rsid w:val="00D5589D"/>
    <w:rsid w:val="00D57225"/>
    <w:rsid w:val="00D66D92"/>
    <w:rsid w:val="00D67177"/>
    <w:rsid w:val="00D73E8B"/>
    <w:rsid w:val="00D73FB6"/>
    <w:rsid w:val="00D7424E"/>
    <w:rsid w:val="00D775F8"/>
    <w:rsid w:val="00D82013"/>
    <w:rsid w:val="00D839CB"/>
    <w:rsid w:val="00D84A17"/>
    <w:rsid w:val="00D874CE"/>
    <w:rsid w:val="00D904E8"/>
    <w:rsid w:val="00D90684"/>
    <w:rsid w:val="00D90840"/>
    <w:rsid w:val="00D91FD3"/>
    <w:rsid w:val="00D92FA6"/>
    <w:rsid w:val="00D9394C"/>
    <w:rsid w:val="00D946C9"/>
    <w:rsid w:val="00D946E0"/>
    <w:rsid w:val="00D95693"/>
    <w:rsid w:val="00D9678E"/>
    <w:rsid w:val="00D9688F"/>
    <w:rsid w:val="00DA2302"/>
    <w:rsid w:val="00DA3839"/>
    <w:rsid w:val="00DA4DFB"/>
    <w:rsid w:val="00DA5603"/>
    <w:rsid w:val="00DA7FE5"/>
    <w:rsid w:val="00DB1790"/>
    <w:rsid w:val="00DB18A0"/>
    <w:rsid w:val="00DB737F"/>
    <w:rsid w:val="00DC0525"/>
    <w:rsid w:val="00DC1E72"/>
    <w:rsid w:val="00DC4162"/>
    <w:rsid w:val="00DC47FB"/>
    <w:rsid w:val="00DC4DE1"/>
    <w:rsid w:val="00DD1E77"/>
    <w:rsid w:val="00DD405F"/>
    <w:rsid w:val="00DD78C3"/>
    <w:rsid w:val="00DE0528"/>
    <w:rsid w:val="00DE0576"/>
    <w:rsid w:val="00DE0E9C"/>
    <w:rsid w:val="00DE2ABB"/>
    <w:rsid w:val="00DE2C00"/>
    <w:rsid w:val="00DE36C3"/>
    <w:rsid w:val="00DE7A9B"/>
    <w:rsid w:val="00DF5164"/>
    <w:rsid w:val="00DF64C8"/>
    <w:rsid w:val="00DF6502"/>
    <w:rsid w:val="00DF6B70"/>
    <w:rsid w:val="00E04961"/>
    <w:rsid w:val="00E07D7B"/>
    <w:rsid w:val="00E12582"/>
    <w:rsid w:val="00E171A2"/>
    <w:rsid w:val="00E1741A"/>
    <w:rsid w:val="00E23E71"/>
    <w:rsid w:val="00E24AE6"/>
    <w:rsid w:val="00E27B4F"/>
    <w:rsid w:val="00E31109"/>
    <w:rsid w:val="00E33BFB"/>
    <w:rsid w:val="00E359E4"/>
    <w:rsid w:val="00E35AC5"/>
    <w:rsid w:val="00E35D9C"/>
    <w:rsid w:val="00E36344"/>
    <w:rsid w:val="00E376D4"/>
    <w:rsid w:val="00E41FDC"/>
    <w:rsid w:val="00E42357"/>
    <w:rsid w:val="00E4392F"/>
    <w:rsid w:val="00E44C62"/>
    <w:rsid w:val="00E44EC7"/>
    <w:rsid w:val="00E450C3"/>
    <w:rsid w:val="00E472AD"/>
    <w:rsid w:val="00E50C7B"/>
    <w:rsid w:val="00E523EF"/>
    <w:rsid w:val="00E562F7"/>
    <w:rsid w:val="00E61548"/>
    <w:rsid w:val="00E6210B"/>
    <w:rsid w:val="00E64853"/>
    <w:rsid w:val="00E67641"/>
    <w:rsid w:val="00E71C0F"/>
    <w:rsid w:val="00E74A6A"/>
    <w:rsid w:val="00E74B8E"/>
    <w:rsid w:val="00E775C0"/>
    <w:rsid w:val="00E80220"/>
    <w:rsid w:val="00E802AB"/>
    <w:rsid w:val="00E80A3F"/>
    <w:rsid w:val="00E82386"/>
    <w:rsid w:val="00E83114"/>
    <w:rsid w:val="00E84F06"/>
    <w:rsid w:val="00E878A7"/>
    <w:rsid w:val="00E90064"/>
    <w:rsid w:val="00E963FC"/>
    <w:rsid w:val="00E96491"/>
    <w:rsid w:val="00EA3964"/>
    <w:rsid w:val="00EA4C42"/>
    <w:rsid w:val="00EA60F9"/>
    <w:rsid w:val="00EB1854"/>
    <w:rsid w:val="00EB3114"/>
    <w:rsid w:val="00EB330F"/>
    <w:rsid w:val="00EB3C9D"/>
    <w:rsid w:val="00EB5151"/>
    <w:rsid w:val="00EB5850"/>
    <w:rsid w:val="00EB7956"/>
    <w:rsid w:val="00EC2844"/>
    <w:rsid w:val="00EC5DF2"/>
    <w:rsid w:val="00EC63BA"/>
    <w:rsid w:val="00ED2CC8"/>
    <w:rsid w:val="00ED51D6"/>
    <w:rsid w:val="00EE1680"/>
    <w:rsid w:val="00EE5AEE"/>
    <w:rsid w:val="00EE6816"/>
    <w:rsid w:val="00EF2452"/>
    <w:rsid w:val="00EF273E"/>
    <w:rsid w:val="00EF43F7"/>
    <w:rsid w:val="00EF5A59"/>
    <w:rsid w:val="00F011FD"/>
    <w:rsid w:val="00F061F9"/>
    <w:rsid w:val="00F07920"/>
    <w:rsid w:val="00F10A79"/>
    <w:rsid w:val="00F13298"/>
    <w:rsid w:val="00F13E98"/>
    <w:rsid w:val="00F20151"/>
    <w:rsid w:val="00F22CB8"/>
    <w:rsid w:val="00F24F90"/>
    <w:rsid w:val="00F25F74"/>
    <w:rsid w:val="00F2670F"/>
    <w:rsid w:val="00F2785E"/>
    <w:rsid w:val="00F30786"/>
    <w:rsid w:val="00F30E3C"/>
    <w:rsid w:val="00F3489F"/>
    <w:rsid w:val="00F358A5"/>
    <w:rsid w:val="00F40C29"/>
    <w:rsid w:val="00F414E4"/>
    <w:rsid w:val="00F4321D"/>
    <w:rsid w:val="00F4397A"/>
    <w:rsid w:val="00F463F2"/>
    <w:rsid w:val="00F52805"/>
    <w:rsid w:val="00F53A97"/>
    <w:rsid w:val="00F54D0A"/>
    <w:rsid w:val="00F64D9E"/>
    <w:rsid w:val="00F659FF"/>
    <w:rsid w:val="00F7010E"/>
    <w:rsid w:val="00F701FB"/>
    <w:rsid w:val="00F70827"/>
    <w:rsid w:val="00F736A0"/>
    <w:rsid w:val="00F74428"/>
    <w:rsid w:val="00F75969"/>
    <w:rsid w:val="00F779F2"/>
    <w:rsid w:val="00F819FC"/>
    <w:rsid w:val="00F81F09"/>
    <w:rsid w:val="00F83717"/>
    <w:rsid w:val="00F93BB9"/>
    <w:rsid w:val="00F94DA9"/>
    <w:rsid w:val="00F95EB6"/>
    <w:rsid w:val="00F97542"/>
    <w:rsid w:val="00F97BEC"/>
    <w:rsid w:val="00FA11E2"/>
    <w:rsid w:val="00FA2CAB"/>
    <w:rsid w:val="00FA31C0"/>
    <w:rsid w:val="00FA4BF7"/>
    <w:rsid w:val="00FA6570"/>
    <w:rsid w:val="00FA7853"/>
    <w:rsid w:val="00FB2293"/>
    <w:rsid w:val="00FB3A76"/>
    <w:rsid w:val="00FB5402"/>
    <w:rsid w:val="00FC1745"/>
    <w:rsid w:val="00FC2AF6"/>
    <w:rsid w:val="00FC63C8"/>
    <w:rsid w:val="00FC75E9"/>
    <w:rsid w:val="00FD1EAC"/>
    <w:rsid w:val="00FD2FD3"/>
    <w:rsid w:val="00FD3C4E"/>
    <w:rsid w:val="00FE0737"/>
    <w:rsid w:val="00FE08D7"/>
    <w:rsid w:val="00FE74F4"/>
    <w:rsid w:val="00FF3409"/>
    <w:rsid w:val="00FF378F"/>
    <w:rsid w:val="00FF37E5"/>
    <w:rsid w:val="00FF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85F6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754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7177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E74A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4A6A"/>
  </w:style>
  <w:style w:type="paragraph" w:customStyle="1" w:styleId="ConsPlusNormal">
    <w:name w:val="ConsPlusNormal"/>
    <w:rsid w:val="00A651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3B585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6">
    <w:name w:val="Normal (Web)"/>
    <w:basedOn w:val="a"/>
    <w:rsid w:val="00B508E0"/>
    <w:pPr>
      <w:widowControl/>
      <w:autoSpaceDE/>
      <w:autoSpaceDN/>
      <w:adjustRightInd/>
    </w:pPr>
    <w:rPr>
      <w:rFonts w:eastAsia="Arial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B508E0"/>
    <w:pPr>
      <w:widowControl/>
      <w:autoSpaceDE/>
      <w:autoSpaceDN/>
      <w:adjustRightInd/>
      <w:ind w:left="720"/>
      <w:contextualSpacing/>
    </w:pPr>
    <w:rPr>
      <w:rFonts w:ascii="Arial" w:eastAsia="Arial" w:hAnsi="Arial"/>
      <w:sz w:val="24"/>
      <w:lang w:val="en-US"/>
    </w:rPr>
  </w:style>
  <w:style w:type="paragraph" w:customStyle="1" w:styleId="ConsPlusNonformat">
    <w:name w:val="ConsPlusNonformat"/>
    <w:rsid w:val="006F3BD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A754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9148B"/>
    <w:pPr>
      <w:spacing w:before="120" w:after="120"/>
    </w:pPr>
    <w:rPr>
      <w:rFonts w:ascii="Calibri" w:hAnsi="Calibri"/>
      <w:b/>
      <w:bCs/>
      <w:caps/>
    </w:rPr>
  </w:style>
  <w:style w:type="paragraph" w:styleId="2">
    <w:name w:val="toc 2"/>
    <w:basedOn w:val="a"/>
    <w:next w:val="a"/>
    <w:autoRedefine/>
    <w:uiPriority w:val="39"/>
    <w:unhideWhenUsed/>
    <w:rsid w:val="0049148B"/>
    <w:pPr>
      <w:ind w:left="200"/>
    </w:pPr>
    <w:rPr>
      <w:rFonts w:ascii="Calibri" w:hAnsi="Calibri"/>
      <w:smallCaps/>
    </w:rPr>
  </w:style>
  <w:style w:type="paragraph" w:styleId="3">
    <w:name w:val="toc 3"/>
    <w:basedOn w:val="a"/>
    <w:next w:val="a"/>
    <w:autoRedefine/>
    <w:uiPriority w:val="39"/>
    <w:unhideWhenUsed/>
    <w:rsid w:val="0049148B"/>
    <w:pPr>
      <w:ind w:left="400"/>
    </w:pPr>
    <w:rPr>
      <w:rFonts w:ascii="Calibri" w:hAnsi="Calibri"/>
      <w:i/>
      <w:iCs/>
    </w:rPr>
  </w:style>
  <w:style w:type="paragraph" w:styleId="4">
    <w:name w:val="toc 4"/>
    <w:basedOn w:val="a"/>
    <w:next w:val="a"/>
    <w:autoRedefine/>
    <w:uiPriority w:val="39"/>
    <w:unhideWhenUsed/>
    <w:rsid w:val="0049148B"/>
    <w:pPr>
      <w:ind w:left="600"/>
    </w:pPr>
    <w:rPr>
      <w:rFonts w:ascii="Calibri" w:hAnsi="Calibr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49148B"/>
    <w:pPr>
      <w:ind w:left="80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49148B"/>
    <w:pPr>
      <w:ind w:left="10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49148B"/>
    <w:pPr>
      <w:ind w:left="1200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49148B"/>
    <w:pPr>
      <w:ind w:left="140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49148B"/>
    <w:pPr>
      <w:ind w:left="1600"/>
    </w:pPr>
    <w:rPr>
      <w:rFonts w:ascii="Calibri" w:hAnsi="Calibri"/>
      <w:sz w:val="18"/>
      <w:szCs w:val="18"/>
    </w:rPr>
  </w:style>
  <w:style w:type="character" w:styleId="a8">
    <w:name w:val="Hyperlink"/>
    <w:basedOn w:val="a0"/>
    <w:uiPriority w:val="99"/>
    <w:unhideWhenUsed/>
    <w:rsid w:val="0049148B"/>
    <w:rPr>
      <w:color w:val="0000FF"/>
      <w:u w:val="single"/>
    </w:rPr>
  </w:style>
  <w:style w:type="table" w:styleId="a9">
    <w:name w:val="Table Grid"/>
    <w:basedOn w:val="a1"/>
    <w:uiPriority w:val="59"/>
    <w:rsid w:val="00F25F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unhideWhenUsed/>
    <w:rsid w:val="00DE057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E0576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F64D9E"/>
    <w:pPr>
      <w:tabs>
        <w:tab w:val="center" w:pos="4677"/>
        <w:tab w:val="right" w:pos="9355"/>
      </w:tabs>
    </w:pPr>
  </w:style>
  <w:style w:type="paragraph" w:customStyle="1" w:styleId="12">
    <w:name w:val="Без интервала1"/>
    <w:rsid w:val="00FF3409"/>
    <w:rPr>
      <w:sz w:val="22"/>
      <w:szCs w:val="22"/>
      <w:lang w:eastAsia="en-US"/>
    </w:rPr>
  </w:style>
  <w:style w:type="paragraph" w:styleId="ad">
    <w:name w:val="Body Text Indent"/>
    <w:basedOn w:val="a"/>
    <w:link w:val="ae"/>
    <w:rsid w:val="00FA2CAB"/>
    <w:pPr>
      <w:widowControl/>
      <w:autoSpaceDE/>
      <w:autoSpaceDN/>
      <w:adjustRightInd/>
      <w:ind w:left="300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FA2CAB"/>
    <w:rPr>
      <w:rFonts w:ascii="Times New Roman" w:hAnsi="Times New Roman"/>
      <w:sz w:val="24"/>
      <w:szCs w:val="24"/>
    </w:rPr>
  </w:style>
  <w:style w:type="paragraph" w:styleId="af">
    <w:name w:val="TOC Heading"/>
    <w:basedOn w:val="1"/>
    <w:next w:val="a"/>
    <w:uiPriority w:val="39"/>
    <w:qFormat/>
    <w:rsid w:val="00871779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41E1B-B03D-479E-8A64-79BE4322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24</Pages>
  <Words>5338</Words>
  <Characters>39793</Characters>
  <Application>Microsoft Office Word</Application>
  <DocSecurity>0</DocSecurity>
  <Lines>331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/>
  <LinksUpToDate>false</LinksUpToDate>
  <CharactersWithSpaces>45041</CharactersWithSpaces>
  <SharedDoc>false</SharedDoc>
  <HLinks>
    <vt:vector size="66" baseType="variant">
      <vt:variant>
        <vt:i4>1703998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_Toc500937833</vt:lpwstr>
      </vt:variant>
      <vt:variant>
        <vt:i4>1703998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_Toc500937832</vt:lpwstr>
      </vt:variant>
      <vt:variant>
        <vt:i4>1703998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_Toc500937831</vt:lpwstr>
      </vt:variant>
      <vt:variant>
        <vt:i4>1703998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_Toc500937830</vt:lpwstr>
      </vt:variant>
      <vt:variant>
        <vt:i4>1769534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_Toc500937829</vt:lpwstr>
      </vt:variant>
      <vt:variant>
        <vt:i4>1769534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_Toc500937828</vt:lpwstr>
      </vt:variant>
      <vt:variant>
        <vt:i4>1769534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_Toc500937827</vt:lpwstr>
      </vt:variant>
      <vt:variant>
        <vt:i4>1769534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_Toc500937826</vt:lpwstr>
      </vt:variant>
      <vt:variant>
        <vt:i4>1769534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_Toc500937825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_Toc500937824</vt:lpwstr>
      </vt:variant>
      <vt:variant>
        <vt:i4>1769534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_Toc500937823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ви</dc:creator>
  <cp:lastModifiedBy>admin</cp:lastModifiedBy>
  <cp:revision>8</cp:revision>
  <cp:lastPrinted>2017-12-28T11:01:00Z</cp:lastPrinted>
  <dcterms:created xsi:type="dcterms:W3CDTF">2020-01-28T06:31:00Z</dcterms:created>
  <dcterms:modified xsi:type="dcterms:W3CDTF">2020-02-11T10:11:00Z</dcterms:modified>
</cp:coreProperties>
</file>